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26B92" w14:textId="4F80471D" w:rsidR="007406D3" w:rsidRDefault="005A13E9" w:rsidP="00455F89">
      <w:pPr>
        <w:spacing w:line="240" w:lineRule="auto"/>
        <w:rPr>
          <w:rFonts w:eastAsia="var(--docx-majorHAnsi-font)" w:cs="Arial"/>
          <w:color w:val="155F81"/>
          <w:sz w:val="40"/>
          <w:szCs w:val="40"/>
        </w:rPr>
      </w:pPr>
      <w:r w:rsidRPr="00B56984">
        <w:rPr>
          <w:rFonts w:eastAsia="var(--docx-majorHAnsi-font)" w:cs="Arial"/>
          <w:b/>
          <w:bCs/>
          <w:color w:val="155F81"/>
          <w:sz w:val="40"/>
          <w:szCs w:val="40"/>
        </w:rPr>
        <w:t xml:space="preserve">Grant Application Form: </w:t>
      </w:r>
      <w:r w:rsidRPr="00B56984">
        <w:rPr>
          <w:rFonts w:eastAsia="var(--docx-majorHAnsi-font)" w:cs="Arial"/>
          <w:color w:val="155F81"/>
          <w:sz w:val="40"/>
          <w:szCs w:val="40"/>
        </w:rPr>
        <w:t>Long-term albatross and petrel research to examine potential impacts from offshore renewable energy activities</w:t>
      </w:r>
    </w:p>
    <w:p w14:paraId="60FDC730" w14:textId="77777777" w:rsidR="00455F89" w:rsidRDefault="00455F89" w:rsidP="00B56984">
      <w:pPr>
        <w:rPr>
          <w:rFonts w:eastAsia="Arial, sans-serif" w:cs="Arial"/>
          <w:color w:val="595959"/>
          <w:sz w:val="28"/>
          <w:szCs w:val="28"/>
        </w:rPr>
      </w:pPr>
    </w:p>
    <w:p w14:paraId="2C4DA0FD" w14:textId="2A32268D" w:rsidR="007406D3" w:rsidRDefault="005A13E9" w:rsidP="00B56984">
      <w:pPr>
        <w:rPr>
          <w:rFonts w:eastAsia="Arial, sans-serif" w:cs="Arial"/>
          <w:color w:val="595959"/>
          <w:sz w:val="28"/>
          <w:szCs w:val="28"/>
        </w:rPr>
      </w:pPr>
      <w:r w:rsidRPr="00B56984">
        <w:rPr>
          <w:rFonts w:eastAsia="Arial, sans-serif" w:cs="Arial"/>
          <w:color w:val="595959"/>
          <w:sz w:val="28"/>
          <w:szCs w:val="28"/>
        </w:rPr>
        <w:t>Agreement on the Conservation of Albatrosses and Petrels - Renewables Environmental Research Initiative (ACAP-RERI</w:t>
      </w:r>
      <w:r w:rsidR="007406D3">
        <w:rPr>
          <w:rFonts w:eastAsia="Arial, sans-serif" w:cs="Arial"/>
          <w:color w:val="595959"/>
          <w:sz w:val="28"/>
          <w:szCs w:val="28"/>
        </w:rPr>
        <w:t>)</w:t>
      </w:r>
    </w:p>
    <w:p w14:paraId="6897E32B" w14:textId="77777777" w:rsidR="00455F89" w:rsidRDefault="00455F89" w:rsidP="00B56984">
      <w:pPr>
        <w:rPr>
          <w:rFonts w:eastAsia="Arial, sans-serif" w:cs="Arial"/>
          <w:szCs w:val="22"/>
        </w:rPr>
      </w:pPr>
    </w:p>
    <w:p w14:paraId="7E6283E5" w14:textId="02CF5FB9" w:rsidR="00D55820" w:rsidRPr="00B56984" w:rsidRDefault="005A13E9" w:rsidP="00B56984">
      <w:pPr>
        <w:rPr>
          <w:rFonts w:cs="Arial"/>
          <w:szCs w:val="22"/>
        </w:rPr>
      </w:pPr>
      <w:r w:rsidRPr="00B56984">
        <w:rPr>
          <w:rFonts w:eastAsia="Arial, sans-serif" w:cs="Arial"/>
          <w:szCs w:val="22"/>
        </w:rPr>
        <w:t xml:space="preserve">Please complete the form below and return it to </w:t>
      </w:r>
      <w:hyperlink r:id="rId7" w:history="1">
        <w:r w:rsidR="00455F89" w:rsidRPr="00571A6F">
          <w:rPr>
            <w:rStyle w:val="Hyperlink"/>
            <w:rFonts w:eastAsia="Arial, sans-serif" w:cs="Arial"/>
            <w:szCs w:val="22"/>
          </w:rPr>
          <w:t>acap-reri-apply@acapsecretariat.org</w:t>
        </w:r>
      </w:hyperlink>
      <w:r w:rsidR="00455F89">
        <w:rPr>
          <w:rFonts w:eastAsia="Arial, sans-serif" w:cs="Arial"/>
          <w:szCs w:val="22"/>
        </w:rPr>
        <w:t xml:space="preserve"> </w:t>
      </w:r>
      <w:r w:rsidRPr="00B56984">
        <w:rPr>
          <w:rFonts w:eastAsia="Arial, sans-serif" w:cs="Arial"/>
          <w:szCs w:val="22"/>
        </w:rPr>
        <w:t xml:space="preserve">by </w:t>
      </w:r>
      <w:r w:rsidR="00455F89">
        <w:rPr>
          <w:rFonts w:eastAsia="Arial, sans-serif" w:cs="Arial"/>
          <w:szCs w:val="22"/>
        </w:rPr>
        <w:t xml:space="preserve">   </w:t>
      </w:r>
      <w:r w:rsidRPr="00B56984">
        <w:rPr>
          <w:rFonts w:eastAsia="Arial, sans-serif" w:cs="Arial"/>
          <w:b/>
          <w:bCs/>
          <w:szCs w:val="22"/>
        </w:rPr>
        <w:t>16 October 2026, 23:59 AEST.</w:t>
      </w:r>
    </w:p>
    <w:p w14:paraId="246AE6E6" w14:textId="493535CE" w:rsidR="00D55820" w:rsidRDefault="005A13E9" w:rsidP="00B56984">
      <w:pPr>
        <w:rPr>
          <w:rFonts w:eastAsia="Arial, sans-serif" w:cs="Arial"/>
          <w:szCs w:val="22"/>
        </w:rPr>
      </w:pPr>
      <w:r w:rsidRPr="00B56984">
        <w:rPr>
          <w:rFonts w:eastAsia="Arial, sans-serif" w:cs="Arial"/>
          <w:szCs w:val="22"/>
        </w:rPr>
        <w:t>Please note that while this Grant Application Form is in English, we will also consider applications made in French and Spanish.</w:t>
      </w:r>
    </w:p>
    <w:p w14:paraId="44278AB7" w14:textId="77777777" w:rsidR="00455F89" w:rsidRPr="00B56984" w:rsidRDefault="00455F89" w:rsidP="00B56984">
      <w:pPr>
        <w:rPr>
          <w:rFonts w:cs="Arial"/>
          <w:szCs w:val="22"/>
        </w:rPr>
      </w:pPr>
    </w:p>
    <w:p w14:paraId="1A352F3C" w14:textId="77777777" w:rsidR="00D55820" w:rsidRPr="00A36377" w:rsidRDefault="005A13E9" w:rsidP="007406D3">
      <w:pPr>
        <w:pStyle w:val="ListParagraph"/>
        <w:numPr>
          <w:ilvl w:val="0"/>
          <w:numId w:val="2"/>
        </w:numPr>
        <w:spacing w:before="400" w:after="200" w:line="276" w:lineRule="auto"/>
        <w:ind w:left="567" w:hanging="567"/>
        <w:rPr>
          <w:rFonts w:ascii="Arial Bold" w:hAnsi="Arial Bold" w:cs="Arial"/>
          <w:caps/>
          <w:color w:val="074F6A" w:themeColor="accent4" w:themeShade="80"/>
          <w:sz w:val="24"/>
          <w:szCs w:val="24"/>
        </w:rPr>
      </w:pPr>
      <w:r w:rsidRPr="00A36377">
        <w:rPr>
          <w:rFonts w:ascii="Arial Bold" w:eastAsia="Arial, sans-serif" w:hAnsi="Arial Bold" w:cs="Arial"/>
          <w:b/>
          <w:bCs/>
          <w:caps/>
          <w:color w:val="074F6A" w:themeColor="accent4" w:themeShade="80"/>
          <w:sz w:val="24"/>
          <w:szCs w:val="24"/>
        </w:rPr>
        <w:t>Contact information</w:t>
      </w:r>
    </w:p>
    <w:p w14:paraId="0561D369" w14:textId="45B32E59" w:rsidR="00D55820" w:rsidRPr="00B56984" w:rsidRDefault="005A13E9" w:rsidP="00B56984">
      <w:pPr>
        <w:rPr>
          <w:rFonts w:eastAsia="Arial, sans-serif" w:cs="Arial"/>
          <w:color w:val="000000"/>
          <w:szCs w:val="22"/>
        </w:rPr>
      </w:pPr>
      <w:r w:rsidRPr="00B56984">
        <w:rPr>
          <w:rFonts w:eastAsia="Arial, sans-serif" w:cs="Arial"/>
          <w:color w:val="000000"/>
          <w:szCs w:val="22"/>
        </w:rPr>
        <w:t>Principal Investigator/s and primary contact/s of the project.</w:t>
      </w:r>
    </w:p>
    <w:tbl>
      <w:tblPr>
        <w:tblW w:w="901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405"/>
        <w:gridCol w:w="6611"/>
      </w:tblGrid>
      <w:tr w:rsidR="00B56984" w:rsidRPr="00B56984" w14:paraId="7A83AD85" w14:textId="77777777" w:rsidTr="00F44A37">
        <w:trPr>
          <w:trHeight w:val="370"/>
        </w:trPr>
        <w:tc>
          <w:tcPr>
            <w:tcW w:w="240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89E9D47" w14:textId="77777777" w:rsidR="00B56984" w:rsidRPr="00B56984" w:rsidRDefault="00B56984" w:rsidP="00F44A37">
            <w:pPr>
              <w:spacing w:after="0" w:line="240" w:lineRule="auto"/>
              <w:ind w:left="142" w:right="138"/>
              <w:rPr>
                <w:rFonts w:cs="Arial"/>
                <w:szCs w:val="22"/>
              </w:rPr>
            </w:pPr>
            <w:r w:rsidRPr="00B56984">
              <w:rPr>
                <w:rFonts w:cs="Arial"/>
                <w:b/>
                <w:bCs/>
                <w:szCs w:val="22"/>
              </w:rPr>
              <w:t>Title</w:t>
            </w:r>
            <w:r w:rsidRPr="00B56984">
              <w:rPr>
                <w:rFonts w:cs="Arial"/>
                <w:szCs w:val="22"/>
              </w:rPr>
              <w:t> </w:t>
            </w:r>
          </w:p>
        </w:tc>
        <w:tc>
          <w:tcPr>
            <w:tcW w:w="6611" w:type="dxa"/>
            <w:tcBorders>
              <w:top w:val="single" w:sz="4" w:space="0" w:color="000000"/>
              <w:left w:val="single" w:sz="4" w:space="0" w:color="000000"/>
              <w:bottom w:val="single" w:sz="4" w:space="0" w:color="000000"/>
              <w:right w:val="single" w:sz="4" w:space="0" w:color="000000"/>
            </w:tcBorders>
            <w:shd w:val="clear" w:color="auto" w:fill="FFFFFF"/>
            <w:hideMark/>
          </w:tcPr>
          <w:p w14:paraId="18045D80" w14:textId="77777777" w:rsidR="00B56984" w:rsidRPr="00B56984" w:rsidRDefault="00B56984" w:rsidP="00455F89">
            <w:pPr>
              <w:spacing w:after="0"/>
              <w:ind w:right="85"/>
              <w:rPr>
                <w:rFonts w:cs="Arial"/>
                <w:szCs w:val="22"/>
              </w:rPr>
            </w:pPr>
            <w:r w:rsidRPr="00B56984">
              <w:rPr>
                <w:rFonts w:cs="Arial"/>
                <w:szCs w:val="22"/>
              </w:rPr>
              <w:t> </w:t>
            </w:r>
          </w:p>
        </w:tc>
      </w:tr>
      <w:tr w:rsidR="00B56984" w:rsidRPr="00B56984" w14:paraId="2C838961" w14:textId="77777777" w:rsidTr="00F44A37">
        <w:trPr>
          <w:trHeight w:val="421"/>
        </w:trPr>
        <w:tc>
          <w:tcPr>
            <w:tcW w:w="240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8A4C619" w14:textId="77777777" w:rsidR="00B56984" w:rsidRPr="00B56984" w:rsidRDefault="00B56984" w:rsidP="00F44A37">
            <w:pPr>
              <w:spacing w:after="0" w:line="240" w:lineRule="auto"/>
              <w:ind w:left="142" w:right="138"/>
              <w:rPr>
                <w:rFonts w:cs="Arial"/>
                <w:szCs w:val="22"/>
              </w:rPr>
            </w:pPr>
            <w:r w:rsidRPr="00B56984">
              <w:rPr>
                <w:rFonts w:cs="Arial"/>
                <w:b/>
                <w:bCs/>
                <w:szCs w:val="22"/>
              </w:rPr>
              <w:t>Full name</w:t>
            </w:r>
            <w:r w:rsidRPr="00B56984">
              <w:rPr>
                <w:rFonts w:cs="Arial"/>
                <w:szCs w:val="22"/>
              </w:rPr>
              <w:t> </w:t>
            </w:r>
          </w:p>
        </w:tc>
        <w:tc>
          <w:tcPr>
            <w:tcW w:w="6611" w:type="dxa"/>
            <w:tcBorders>
              <w:top w:val="single" w:sz="4" w:space="0" w:color="000000"/>
              <w:left w:val="single" w:sz="4" w:space="0" w:color="000000"/>
              <w:bottom w:val="single" w:sz="4" w:space="0" w:color="000000"/>
              <w:right w:val="single" w:sz="4" w:space="0" w:color="000000"/>
            </w:tcBorders>
            <w:shd w:val="clear" w:color="auto" w:fill="FFFFFF"/>
            <w:hideMark/>
          </w:tcPr>
          <w:p w14:paraId="54506D72" w14:textId="77777777" w:rsidR="00B56984" w:rsidRPr="00B56984" w:rsidRDefault="00B56984" w:rsidP="00455F89">
            <w:pPr>
              <w:spacing w:after="0"/>
              <w:ind w:right="85"/>
              <w:rPr>
                <w:rFonts w:cs="Arial"/>
                <w:szCs w:val="22"/>
              </w:rPr>
            </w:pPr>
            <w:r w:rsidRPr="00B56984">
              <w:rPr>
                <w:rFonts w:cs="Arial"/>
                <w:szCs w:val="22"/>
              </w:rPr>
              <w:t> </w:t>
            </w:r>
          </w:p>
        </w:tc>
      </w:tr>
      <w:tr w:rsidR="00B56984" w:rsidRPr="00B56984" w14:paraId="023D5FEA" w14:textId="77777777" w:rsidTr="00F44A37">
        <w:trPr>
          <w:trHeight w:val="411"/>
        </w:trPr>
        <w:tc>
          <w:tcPr>
            <w:tcW w:w="240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D3A1558" w14:textId="77777777" w:rsidR="00B56984" w:rsidRPr="00B56984" w:rsidRDefault="00B56984" w:rsidP="00F44A37">
            <w:pPr>
              <w:spacing w:after="0" w:line="240" w:lineRule="auto"/>
              <w:ind w:left="142" w:right="138"/>
              <w:rPr>
                <w:rFonts w:cs="Arial"/>
                <w:szCs w:val="22"/>
              </w:rPr>
            </w:pPr>
            <w:r w:rsidRPr="00B56984">
              <w:rPr>
                <w:rFonts w:cs="Arial"/>
                <w:b/>
                <w:bCs/>
                <w:szCs w:val="22"/>
              </w:rPr>
              <w:t>Email address</w:t>
            </w:r>
            <w:r w:rsidRPr="00B56984">
              <w:rPr>
                <w:rFonts w:cs="Arial"/>
                <w:szCs w:val="22"/>
              </w:rPr>
              <w:t> </w:t>
            </w:r>
          </w:p>
        </w:tc>
        <w:tc>
          <w:tcPr>
            <w:tcW w:w="6611" w:type="dxa"/>
            <w:tcBorders>
              <w:top w:val="single" w:sz="4" w:space="0" w:color="000000"/>
              <w:left w:val="single" w:sz="4" w:space="0" w:color="000000"/>
              <w:bottom w:val="single" w:sz="4" w:space="0" w:color="000000"/>
              <w:right w:val="single" w:sz="4" w:space="0" w:color="000000"/>
            </w:tcBorders>
            <w:shd w:val="clear" w:color="auto" w:fill="FFFFFF"/>
            <w:hideMark/>
          </w:tcPr>
          <w:p w14:paraId="4851B945" w14:textId="77777777" w:rsidR="00B56984" w:rsidRPr="00B56984" w:rsidRDefault="00B56984" w:rsidP="00455F89">
            <w:pPr>
              <w:spacing w:after="0"/>
              <w:ind w:right="85"/>
              <w:rPr>
                <w:rFonts w:cs="Arial"/>
                <w:szCs w:val="22"/>
              </w:rPr>
            </w:pPr>
            <w:r w:rsidRPr="00B56984">
              <w:rPr>
                <w:rFonts w:cs="Arial"/>
                <w:szCs w:val="22"/>
              </w:rPr>
              <w:t> </w:t>
            </w:r>
          </w:p>
        </w:tc>
      </w:tr>
      <w:tr w:rsidR="00B56984" w:rsidRPr="00B56984" w14:paraId="2F5C7FE8" w14:textId="77777777" w:rsidTr="00F44A37">
        <w:trPr>
          <w:trHeight w:val="558"/>
        </w:trPr>
        <w:tc>
          <w:tcPr>
            <w:tcW w:w="2405" w:type="dxa"/>
            <w:tcBorders>
              <w:top w:val="single" w:sz="4" w:space="0" w:color="000000"/>
              <w:left w:val="single" w:sz="4" w:space="0" w:color="000000"/>
              <w:bottom w:val="single" w:sz="4" w:space="0" w:color="000000"/>
              <w:right w:val="single" w:sz="4" w:space="0" w:color="000000"/>
            </w:tcBorders>
            <w:shd w:val="clear" w:color="auto" w:fill="D9D9D9"/>
            <w:hideMark/>
          </w:tcPr>
          <w:p w14:paraId="0795514E" w14:textId="29520302" w:rsidR="00B56984" w:rsidRPr="00B56984" w:rsidRDefault="00B56984" w:rsidP="00F44A37">
            <w:pPr>
              <w:spacing w:after="0" w:line="240" w:lineRule="auto"/>
              <w:ind w:left="142" w:right="138"/>
              <w:rPr>
                <w:rFonts w:cs="Arial"/>
                <w:szCs w:val="22"/>
              </w:rPr>
            </w:pPr>
            <w:r w:rsidRPr="00B56984">
              <w:rPr>
                <w:rFonts w:cs="Arial"/>
                <w:b/>
                <w:bCs/>
                <w:szCs w:val="22"/>
              </w:rPr>
              <w:t>Phone number</w:t>
            </w:r>
            <w:r w:rsidR="00455F89">
              <w:rPr>
                <w:rFonts w:cs="Arial"/>
                <w:b/>
                <w:bCs/>
                <w:szCs w:val="22"/>
              </w:rPr>
              <w:t xml:space="preserve"> </w:t>
            </w:r>
            <w:r w:rsidRPr="00B56984">
              <w:rPr>
                <w:rFonts w:cs="Arial"/>
                <w:b/>
                <w:bCs/>
                <w:szCs w:val="22"/>
              </w:rPr>
              <w:t>(with country code)</w:t>
            </w:r>
            <w:r w:rsidRPr="00B56984">
              <w:rPr>
                <w:rFonts w:cs="Arial"/>
                <w:szCs w:val="22"/>
              </w:rPr>
              <w:t> </w:t>
            </w:r>
          </w:p>
        </w:tc>
        <w:tc>
          <w:tcPr>
            <w:tcW w:w="6611" w:type="dxa"/>
            <w:tcBorders>
              <w:top w:val="single" w:sz="4" w:space="0" w:color="000000"/>
              <w:left w:val="single" w:sz="4" w:space="0" w:color="000000"/>
              <w:bottom w:val="single" w:sz="4" w:space="0" w:color="000000"/>
              <w:right w:val="single" w:sz="4" w:space="0" w:color="000000"/>
            </w:tcBorders>
            <w:shd w:val="clear" w:color="auto" w:fill="FFFFFF"/>
            <w:hideMark/>
          </w:tcPr>
          <w:p w14:paraId="065CC0C9" w14:textId="77777777" w:rsidR="00B56984" w:rsidRPr="00B56984" w:rsidRDefault="00B56984" w:rsidP="00455F89">
            <w:pPr>
              <w:spacing w:after="0"/>
              <w:ind w:right="85"/>
              <w:rPr>
                <w:rFonts w:cs="Arial"/>
                <w:szCs w:val="22"/>
              </w:rPr>
            </w:pPr>
            <w:r w:rsidRPr="00B56984">
              <w:rPr>
                <w:rFonts w:cs="Arial"/>
                <w:szCs w:val="22"/>
              </w:rPr>
              <w:t> </w:t>
            </w:r>
          </w:p>
        </w:tc>
      </w:tr>
    </w:tbl>
    <w:p w14:paraId="5044965B" w14:textId="77777777" w:rsidR="00D55820" w:rsidRPr="00B56984" w:rsidRDefault="00D55820" w:rsidP="007406D3">
      <w:pPr>
        <w:spacing w:before="120"/>
      </w:pPr>
    </w:p>
    <w:tbl>
      <w:tblPr>
        <w:tblW w:w="90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6"/>
      </w:tblGrid>
      <w:tr w:rsidR="00B56984" w:rsidRPr="00B56984" w14:paraId="5B336B12" w14:textId="77777777" w:rsidTr="00B56984">
        <w:trPr>
          <w:trHeight w:val="285"/>
        </w:trPr>
        <w:tc>
          <w:tcPr>
            <w:tcW w:w="9016" w:type="dxa"/>
            <w:tcBorders>
              <w:top w:val="single" w:sz="4" w:space="0" w:color="000000"/>
              <w:left w:val="single" w:sz="4" w:space="0" w:color="000000"/>
              <w:bottom w:val="single" w:sz="4" w:space="0" w:color="000000"/>
              <w:right w:val="single" w:sz="4" w:space="0" w:color="000000"/>
            </w:tcBorders>
            <w:shd w:val="clear" w:color="auto" w:fill="D9D9D9"/>
            <w:hideMark/>
          </w:tcPr>
          <w:p w14:paraId="0141FA7E" w14:textId="079FD96B" w:rsidR="00B56984" w:rsidRPr="00B56984" w:rsidRDefault="00B56984" w:rsidP="00F44A37">
            <w:pPr>
              <w:spacing w:before="60"/>
              <w:ind w:left="142"/>
              <w:rPr>
                <w:rFonts w:cs="Arial"/>
                <w:szCs w:val="22"/>
              </w:rPr>
            </w:pPr>
            <w:r w:rsidRPr="00B56984">
              <w:rPr>
                <w:rFonts w:eastAsia="Arial, sans-serif" w:cs="Arial"/>
                <w:color w:val="000000"/>
                <w:szCs w:val="22"/>
              </w:rPr>
              <w:t xml:space="preserve">If the Principal Investigator/s are submitting multiple project applications, please include the names of the other projects below.  </w:t>
            </w:r>
          </w:p>
        </w:tc>
      </w:tr>
      <w:tr w:rsidR="00B56984" w:rsidRPr="00B56984" w14:paraId="5E40CE81" w14:textId="77777777" w:rsidTr="00B56984">
        <w:trPr>
          <w:trHeight w:val="285"/>
        </w:trPr>
        <w:tc>
          <w:tcPr>
            <w:tcW w:w="9016" w:type="dxa"/>
            <w:tcBorders>
              <w:top w:val="single" w:sz="4" w:space="0" w:color="000000"/>
              <w:left w:val="single" w:sz="4" w:space="0" w:color="000000"/>
              <w:bottom w:val="single" w:sz="4" w:space="0" w:color="000000"/>
              <w:right w:val="single" w:sz="4" w:space="0" w:color="000000"/>
            </w:tcBorders>
            <w:shd w:val="clear" w:color="auto" w:fill="FFFFFF"/>
            <w:hideMark/>
          </w:tcPr>
          <w:p w14:paraId="5E9F6D53" w14:textId="55BE301A" w:rsidR="00B56984" w:rsidRPr="00B56984" w:rsidRDefault="00B56984" w:rsidP="00F44A37">
            <w:pPr>
              <w:ind w:left="142"/>
              <w:rPr>
                <w:rFonts w:cs="Arial"/>
                <w:b/>
                <w:bCs/>
                <w:szCs w:val="22"/>
              </w:rPr>
            </w:pPr>
          </w:p>
          <w:p w14:paraId="3FF44ADA" w14:textId="77777777" w:rsidR="00F44A37" w:rsidRPr="00B56984" w:rsidRDefault="00F44A37" w:rsidP="00F44A37">
            <w:pPr>
              <w:ind w:left="142"/>
              <w:rPr>
                <w:rFonts w:cs="Arial"/>
                <w:b/>
                <w:bCs/>
                <w:szCs w:val="22"/>
              </w:rPr>
            </w:pPr>
          </w:p>
          <w:p w14:paraId="05F68B0B" w14:textId="77777777" w:rsidR="00B56984" w:rsidRPr="00B56984" w:rsidRDefault="00B56984" w:rsidP="00B56984">
            <w:pPr>
              <w:rPr>
                <w:rFonts w:cs="Arial"/>
                <w:b/>
                <w:bCs/>
                <w:szCs w:val="22"/>
              </w:rPr>
            </w:pPr>
            <w:r w:rsidRPr="00B56984">
              <w:rPr>
                <w:rFonts w:cs="Arial"/>
                <w:b/>
                <w:bCs/>
                <w:szCs w:val="22"/>
              </w:rPr>
              <w:t> </w:t>
            </w:r>
          </w:p>
        </w:tc>
      </w:tr>
    </w:tbl>
    <w:p w14:paraId="244331E9" w14:textId="35EAFA34" w:rsidR="007406D3" w:rsidRDefault="007406D3">
      <w:pPr>
        <w:spacing w:after="0" w:line="240" w:lineRule="auto"/>
        <w:rPr>
          <w:rFonts w:eastAsia="Arial, sans-serif" w:cs="Arial"/>
          <w:szCs w:val="22"/>
        </w:rPr>
      </w:pPr>
    </w:p>
    <w:p w14:paraId="54496C9E" w14:textId="60F12F87" w:rsidR="00D55820" w:rsidRPr="00A36377" w:rsidRDefault="005A13E9" w:rsidP="007406D3">
      <w:pPr>
        <w:pStyle w:val="ListParagraph"/>
        <w:numPr>
          <w:ilvl w:val="0"/>
          <w:numId w:val="2"/>
        </w:numPr>
        <w:spacing w:before="400" w:after="200" w:line="276" w:lineRule="auto"/>
        <w:ind w:left="567" w:hanging="567"/>
        <w:rPr>
          <w:rFonts w:ascii="Arial Bold" w:eastAsia="Arial, sans-serif" w:hAnsi="Arial Bold" w:cs="Arial"/>
          <w:b/>
          <w:bCs/>
          <w:caps/>
          <w:color w:val="074F6A" w:themeColor="accent4" w:themeShade="80"/>
          <w:sz w:val="24"/>
          <w:szCs w:val="24"/>
        </w:rPr>
      </w:pPr>
      <w:r w:rsidRPr="00A36377">
        <w:rPr>
          <w:rFonts w:ascii="Arial Bold" w:eastAsia="Arial, sans-serif" w:hAnsi="Arial Bold" w:cs="Arial"/>
          <w:b/>
          <w:bCs/>
          <w:caps/>
          <w:color w:val="074F6A" w:themeColor="accent4" w:themeShade="80"/>
          <w:sz w:val="24"/>
          <w:szCs w:val="24"/>
        </w:rPr>
        <w:t>Organisation details</w:t>
      </w:r>
    </w:p>
    <w:p w14:paraId="1FD8CDA8" w14:textId="622A99CF" w:rsidR="00D55820" w:rsidRDefault="005A13E9" w:rsidP="007406D3">
      <w:pPr>
        <w:rPr>
          <w:rFonts w:eastAsia="Arial, sans-serif"/>
        </w:rPr>
      </w:pPr>
      <w:r w:rsidRPr="00B56984">
        <w:rPr>
          <w:rFonts w:eastAsia="Arial, sans-serif"/>
        </w:rPr>
        <w:t>Please provide details of the organisation to which funds for the project will be paid if the application is successful.</w:t>
      </w:r>
    </w:p>
    <w:tbl>
      <w:tblPr>
        <w:tblW w:w="90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68"/>
        <w:gridCol w:w="6248"/>
      </w:tblGrid>
      <w:tr w:rsidR="00B56984" w:rsidRPr="00B56984" w14:paraId="570208D3" w14:textId="77777777" w:rsidTr="002265ED">
        <w:trPr>
          <w:cantSplit/>
          <w:trHeight w:val="285"/>
        </w:trPr>
        <w:tc>
          <w:tcPr>
            <w:tcW w:w="2516" w:type="dxa"/>
            <w:tcBorders>
              <w:top w:val="single" w:sz="4" w:space="0" w:color="000000"/>
              <w:left w:val="single" w:sz="4" w:space="0" w:color="000000"/>
              <w:bottom w:val="single" w:sz="4" w:space="0" w:color="000000"/>
              <w:right w:val="single" w:sz="4" w:space="0" w:color="000000"/>
            </w:tcBorders>
            <w:shd w:val="clear" w:color="auto" w:fill="D9D9D9"/>
            <w:hideMark/>
          </w:tcPr>
          <w:p w14:paraId="2FF15C44" w14:textId="77777777" w:rsidR="00B56984" w:rsidRPr="00B56984" w:rsidRDefault="00B56984" w:rsidP="00F44A37">
            <w:pPr>
              <w:spacing w:before="40"/>
              <w:ind w:left="142" w:right="110"/>
              <w:rPr>
                <w:rFonts w:eastAsia="Arial, sans-serif" w:cs="Arial"/>
                <w:color w:val="000000"/>
                <w:szCs w:val="22"/>
              </w:rPr>
            </w:pPr>
            <w:r w:rsidRPr="00B56984">
              <w:rPr>
                <w:rFonts w:eastAsia="Arial, sans-serif" w:cs="Arial"/>
                <w:b/>
                <w:bCs/>
                <w:color w:val="000000"/>
                <w:szCs w:val="22"/>
              </w:rPr>
              <w:lastRenderedPageBreak/>
              <w:t>Type of organisation (university/research institution, for-profit company, NGO, government agency, other)</w:t>
            </w:r>
            <w:r w:rsidRPr="00B56984">
              <w:rPr>
                <w:rFonts w:eastAsia="Arial, sans-serif" w:cs="Arial"/>
                <w:color w:val="000000"/>
                <w:szCs w:val="22"/>
              </w:rPr>
              <w:t> </w:t>
            </w:r>
          </w:p>
        </w:tc>
        <w:tc>
          <w:tcPr>
            <w:tcW w:w="6500" w:type="dxa"/>
            <w:tcBorders>
              <w:top w:val="single" w:sz="4" w:space="0" w:color="000000"/>
              <w:left w:val="single" w:sz="4" w:space="0" w:color="000000"/>
              <w:bottom w:val="single" w:sz="4" w:space="0" w:color="000000"/>
              <w:right w:val="single" w:sz="4" w:space="0" w:color="000000"/>
            </w:tcBorders>
            <w:shd w:val="clear" w:color="auto" w:fill="FFFFFF"/>
            <w:hideMark/>
          </w:tcPr>
          <w:p w14:paraId="04577B2F" w14:textId="77777777" w:rsidR="00B56984" w:rsidRDefault="00B56984" w:rsidP="00F44A37">
            <w:pPr>
              <w:ind w:left="202" w:right="227"/>
              <w:rPr>
                <w:rFonts w:eastAsia="Arial, sans-serif" w:cs="Arial"/>
                <w:color w:val="000000"/>
                <w:szCs w:val="22"/>
              </w:rPr>
            </w:pPr>
            <w:r w:rsidRPr="00B56984">
              <w:rPr>
                <w:rFonts w:eastAsia="Arial, sans-serif" w:cs="Arial"/>
                <w:color w:val="000000"/>
                <w:szCs w:val="22"/>
              </w:rPr>
              <w:t> </w:t>
            </w:r>
          </w:p>
          <w:p w14:paraId="596D73D8" w14:textId="77777777" w:rsidR="002265ED" w:rsidRPr="00B56984" w:rsidRDefault="002265ED" w:rsidP="00F44A37">
            <w:pPr>
              <w:ind w:left="202" w:right="227"/>
              <w:rPr>
                <w:rFonts w:eastAsia="Arial, sans-serif" w:cs="Arial"/>
                <w:color w:val="000000"/>
                <w:szCs w:val="22"/>
              </w:rPr>
            </w:pPr>
          </w:p>
        </w:tc>
      </w:tr>
      <w:tr w:rsidR="00B56984" w:rsidRPr="00B56984" w14:paraId="5DA5B9E5" w14:textId="77777777" w:rsidTr="002265ED">
        <w:trPr>
          <w:cantSplit/>
          <w:trHeight w:val="285"/>
        </w:trPr>
        <w:tc>
          <w:tcPr>
            <w:tcW w:w="2516" w:type="dxa"/>
            <w:tcBorders>
              <w:top w:val="single" w:sz="4" w:space="0" w:color="000000"/>
              <w:left w:val="single" w:sz="4" w:space="0" w:color="000000"/>
              <w:bottom w:val="single" w:sz="4" w:space="0" w:color="000000"/>
              <w:right w:val="single" w:sz="4" w:space="0" w:color="000000"/>
            </w:tcBorders>
            <w:shd w:val="clear" w:color="auto" w:fill="D9D9D9"/>
            <w:hideMark/>
          </w:tcPr>
          <w:p w14:paraId="04195AF3" w14:textId="77777777" w:rsidR="00B56984" w:rsidRPr="00B56984" w:rsidRDefault="00B56984" w:rsidP="00F44A37">
            <w:pPr>
              <w:spacing w:before="40"/>
              <w:ind w:left="142" w:right="110"/>
              <w:rPr>
                <w:rFonts w:eastAsia="Arial, sans-serif" w:cs="Arial"/>
                <w:color w:val="000000"/>
                <w:szCs w:val="22"/>
              </w:rPr>
            </w:pPr>
            <w:r w:rsidRPr="00B56984">
              <w:rPr>
                <w:rFonts w:eastAsia="Arial, sans-serif" w:cs="Arial"/>
                <w:b/>
                <w:bCs/>
                <w:color w:val="000000"/>
                <w:szCs w:val="22"/>
              </w:rPr>
              <w:t>Legal name of organisation/institution</w:t>
            </w:r>
            <w:r w:rsidRPr="00B56984">
              <w:rPr>
                <w:rFonts w:eastAsia="Arial, sans-serif" w:cs="Arial"/>
                <w:color w:val="000000"/>
                <w:szCs w:val="22"/>
              </w:rPr>
              <w:t> </w:t>
            </w:r>
          </w:p>
        </w:tc>
        <w:tc>
          <w:tcPr>
            <w:tcW w:w="6500" w:type="dxa"/>
            <w:tcBorders>
              <w:top w:val="single" w:sz="4" w:space="0" w:color="000000"/>
              <w:left w:val="single" w:sz="4" w:space="0" w:color="000000"/>
              <w:bottom w:val="single" w:sz="4" w:space="0" w:color="000000"/>
              <w:right w:val="single" w:sz="4" w:space="0" w:color="000000"/>
            </w:tcBorders>
            <w:shd w:val="clear" w:color="auto" w:fill="FFFFFF"/>
            <w:hideMark/>
          </w:tcPr>
          <w:p w14:paraId="220C4543" w14:textId="77777777" w:rsidR="00B56984" w:rsidRDefault="00B56984" w:rsidP="00F44A37">
            <w:pPr>
              <w:ind w:left="202" w:right="227"/>
              <w:rPr>
                <w:rFonts w:eastAsia="Arial, sans-serif" w:cs="Arial"/>
                <w:color w:val="000000"/>
                <w:szCs w:val="22"/>
              </w:rPr>
            </w:pPr>
            <w:r w:rsidRPr="00B56984">
              <w:rPr>
                <w:rFonts w:eastAsia="Arial, sans-serif" w:cs="Arial"/>
                <w:color w:val="000000"/>
                <w:szCs w:val="22"/>
              </w:rPr>
              <w:t> </w:t>
            </w:r>
          </w:p>
          <w:p w14:paraId="5BC2DD04" w14:textId="77777777" w:rsidR="002265ED" w:rsidRPr="00B56984" w:rsidRDefault="002265ED" w:rsidP="00F44A37">
            <w:pPr>
              <w:ind w:left="202" w:right="227"/>
              <w:rPr>
                <w:rFonts w:eastAsia="Arial, sans-serif" w:cs="Arial"/>
                <w:color w:val="000000"/>
                <w:szCs w:val="22"/>
              </w:rPr>
            </w:pPr>
          </w:p>
        </w:tc>
      </w:tr>
      <w:tr w:rsidR="00B56984" w:rsidRPr="00B56984" w14:paraId="71CB7A93" w14:textId="77777777" w:rsidTr="002265ED">
        <w:trPr>
          <w:cantSplit/>
          <w:trHeight w:val="285"/>
        </w:trPr>
        <w:tc>
          <w:tcPr>
            <w:tcW w:w="2516" w:type="dxa"/>
            <w:tcBorders>
              <w:top w:val="single" w:sz="4" w:space="0" w:color="000000"/>
              <w:left w:val="single" w:sz="4" w:space="0" w:color="000000"/>
              <w:bottom w:val="single" w:sz="4" w:space="0" w:color="000000"/>
              <w:right w:val="single" w:sz="4" w:space="0" w:color="000000"/>
            </w:tcBorders>
            <w:shd w:val="clear" w:color="auto" w:fill="D9D9D9"/>
            <w:hideMark/>
          </w:tcPr>
          <w:p w14:paraId="39D95F0F" w14:textId="77777777" w:rsidR="00B56984" w:rsidRPr="00B56984" w:rsidRDefault="00B56984" w:rsidP="00F44A37">
            <w:pPr>
              <w:spacing w:before="40"/>
              <w:ind w:left="142" w:right="110"/>
              <w:rPr>
                <w:rFonts w:eastAsia="Arial, sans-serif" w:cs="Arial"/>
                <w:color w:val="000000"/>
                <w:szCs w:val="22"/>
              </w:rPr>
            </w:pPr>
            <w:r w:rsidRPr="00B56984">
              <w:rPr>
                <w:rFonts w:eastAsia="Arial, sans-serif" w:cs="Arial"/>
                <w:b/>
                <w:bCs/>
                <w:color w:val="000000"/>
                <w:szCs w:val="22"/>
              </w:rPr>
              <w:t>Trading and business name (if different/applicable)</w:t>
            </w:r>
            <w:r w:rsidRPr="00B56984">
              <w:rPr>
                <w:rFonts w:eastAsia="Arial, sans-serif" w:cs="Arial"/>
                <w:color w:val="000000"/>
                <w:szCs w:val="22"/>
              </w:rPr>
              <w:t> </w:t>
            </w:r>
          </w:p>
        </w:tc>
        <w:tc>
          <w:tcPr>
            <w:tcW w:w="6500" w:type="dxa"/>
            <w:tcBorders>
              <w:top w:val="single" w:sz="4" w:space="0" w:color="000000"/>
              <w:left w:val="single" w:sz="4" w:space="0" w:color="000000"/>
              <w:bottom w:val="single" w:sz="4" w:space="0" w:color="000000"/>
              <w:right w:val="single" w:sz="4" w:space="0" w:color="000000"/>
            </w:tcBorders>
            <w:shd w:val="clear" w:color="auto" w:fill="FFFFFF"/>
            <w:hideMark/>
          </w:tcPr>
          <w:p w14:paraId="1A58EF48" w14:textId="77777777" w:rsidR="00B56984" w:rsidRDefault="00B56984" w:rsidP="00F44A37">
            <w:pPr>
              <w:ind w:left="202" w:right="227"/>
              <w:rPr>
                <w:rFonts w:eastAsia="Arial, sans-serif" w:cs="Arial"/>
                <w:color w:val="000000"/>
                <w:szCs w:val="22"/>
              </w:rPr>
            </w:pPr>
            <w:r w:rsidRPr="00B56984">
              <w:rPr>
                <w:rFonts w:eastAsia="Arial, sans-serif" w:cs="Arial"/>
                <w:color w:val="000000"/>
                <w:szCs w:val="22"/>
              </w:rPr>
              <w:t> </w:t>
            </w:r>
          </w:p>
          <w:p w14:paraId="63208642" w14:textId="77777777" w:rsidR="002265ED" w:rsidRPr="00B56984" w:rsidRDefault="002265ED" w:rsidP="00F44A37">
            <w:pPr>
              <w:ind w:left="202" w:right="227"/>
              <w:rPr>
                <w:rFonts w:eastAsia="Arial, sans-serif" w:cs="Arial"/>
                <w:color w:val="000000"/>
                <w:szCs w:val="22"/>
              </w:rPr>
            </w:pPr>
          </w:p>
        </w:tc>
      </w:tr>
      <w:tr w:rsidR="00B56984" w:rsidRPr="00B56984" w14:paraId="2E613680" w14:textId="77777777" w:rsidTr="002265ED">
        <w:trPr>
          <w:cantSplit/>
          <w:trHeight w:val="285"/>
        </w:trPr>
        <w:tc>
          <w:tcPr>
            <w:tcW w:w="2516" w:type="dxa"/>
            <w:tcBorders>
              <w:top w:val="single" w:sz="4" w:space="0" w:color="000000"/>
              <w:left w:val="single" w:sz="4" w:space="0" w:color="000000"/>
              <w:bottom w:val="single" w:sz="4" w:space="0" w:color="000000"/>
              <w:right w:val="single" w:sz="4" w:space="0" w:color="000000"/>
            </w:tcBorders>
            <w:shd w:val="clear" w:color="auto" w:fill="D9D9D9"/>
            <w:hideMark/>
          </w:tcPr>
          <w:p w14:paraId="262A491F" w14:textId="4491E115" w:rsidR="00B56984" w:rsidRPr="00B56984" w:rsidRDefault="00B56984" w:rsidP="00F44A37">
            <w:pPr>
              <w:spacing w:before="40"/>
              <w:ind w:left="142" w:right="110"/>
              <w:rPr>
                <w:rFonts w:eastAsia="Arial, sans-serif" w:cs="Arial"/>
                <w:color w:val="000000"/>
                <w:szCs w:val="22"/>
              </w:rPr>
            </w:pPr>
            <w:r w:rsidRPr="00B56984">
              <w:rPr>
                <w:rFonts w:eastAsia="Arial, sans-serif" w:cs="Arial"/>
                <w:b/>
                <w:bCs/>
                <w:color w:val="000000"/>
                <w:szCs w:val="22"/>
              </w:rPr>
              <w:t>Registered legal address of organisation /institution</w:t>
            </w:r>
            <w:r w:rsidRPr="00B56984">
              <w:rPr>
                <w:rFonts w:eastAsia="Arial, sans-serif" w:cs="Arial"/>
                <w:color w:val="000000"/>
                <w:szCs w:val="22"/>
              </w:rPr>
              <w:t> </w:t>
            </w:r>
          </w:p>
        </w:tc>
        <w:tc>
          <w:tcPr>
            <w:tcW w:w="6500" w:type="dxa"/>
            <w:tcBorders>
              <w:top w:val="single" w:sz="4" w:space="0" w:color="000000"/>
              <w:left w:val="single" w:sz="4" w:space="0" w:color="000000"/>
              <w:bottom w:val="single" w:sz="4" w:space="0" w:color="000000"/>
              <w:right w:val="single" w:sz="4" w:space="0" w:color="000000"/>
            </w:tcBorders>
            <w:shd w:val="clear" w:color="auto" w:fill="FFFFFF"/>
            <w:hideMark/>
          </w:tcPr>
          <w:p w14:paraId="1C1CDF03" w14:textId="77777777" w:rsidR="00B56984" w:rsidRDefault="00B56984" w:rsidP="00F44A37">
            <w:pPr>
              <w:ind w:left="202" w:right="227"/>
              <w:rPr>
                <w:rFonts w:eastAsia="Arial, sans-serif" w:cs="Arial"/>
                <w:color w:val="000000"/>
                <w:szCs w:val="22"/>
              </w:rPr>
            </w:pPr>
            <w:r w:rsidRPr="00B56984">
              <w:rPr>
                <w:rFonts w:eastAsia="Arial, sans-serif" w:cs="Arial"/>
                <w:color w:val="000000"/>
                <w:szCs w:val="22"/>
              </w:rPr>
              <w:t> </w:t>
            </w:r>
          </w:p>
          <w:p w14:paraId="3F43FD82" w14:textId="77777777" w:rsidR="002265ED" w:rsidRPr="00B56984" w:rsidRDefault="002265ED" w:rsidP="00F44A37">
            <w:pPr>
              <w:ind w:left="202" w:right="227"/>
              <w:rPr>
                <w:rFonts w:eastAsia="Arial, sans-serif" w:cs="Arial"/>
                <w:color w:val="000000"/>
                <w:szCs w:val="22"/>
              </w:rPr>
            </w:pPr>
          </w:p>
        </w:tc>
      </w:tr>
      <w:tr w:rsidR="00B56984" w:rsidRPr="00B56984" w14:paraId="5D781574" w14:textId="77777777" w:rsidTr="002265ED">
        <w:trPr>
          <w:cantSplit/>
          <w:trHeight w:val="285"/>
        </w:trPr>
        <w:tc>
          <w:tcPr>
            <w:tcW w:w="2516" w:type="dxa"/>
            <w:tcBorders>
              <w:top w:val="single" w:sz="4" w:space="0" w:color="000000"/>
              <w:left w:val="single" w:sz="4" w:space="0" w:color="000000"/>
              <w:bottom w:val="single" w:sz="4" w:space="0" w:color="000000"/>
              <w:right w:val="single" w:sz="4" w:space="0" w:color="000000"/>
            </w:tcBorders>
            <w:shd w:val="clear" w:color="auto" w:fill="D9D9D9"/>
            <w:hideMark/>
          </w:tcPr>
          <w:p w14:paraId="627490E8" w14:textId="77777777" w:rsidR="00B56984" w:rsidRPr="00B56984" w:rsidRDefault="00B56984" w:rsidP="00F44A37">
            <w:pPr>
              <w:spacing w:before="40"/>
              <w:ind w:left="142" w:right="110"/>
              <w:rPr>
                <w:rFonts w:eastAsia="Arial, sans-serif" w:cs="Arial"/>
                <w:color w:val="000000"/>
                <w:szCs w:val="22"/>
              </w:rPr>
            </w:pPr>
            <w:r w:rsidRPr="00B56984">
              <w:rPr>
                <w:rFonts w:eastAsia="Arial, sans-serif" w:cs="Arial"/>
                <w:b/>
                <w:bCs/>
                <w:color w:val="000000"/>
                <w:szCs w:val="22"/>
              </w:rPr>
              <w:t>Registered business number (if applicable)</w:t>
            </w:r>
            <w:r w:rsidRPr="00B56984">
              <w:rPr>
                <w:rFonts w:eastAsia="Arial, sans-serif" w:cs="Arial"/>
                <w:color w:val="000000"/>
                <w:szCs w:val="22"/>
              </w:rPr>
              <w:t> </w:t>
            </w:r>
          </w:p>
        </w:tc>
        <w:tc>
          <w:tcPr>
            <w:tcW w:w="6500" w:type="dxa"/>
            <w:tcBorders>
              <w:top w:val="single" w:sz="4" w:space="0" w:color="000000"/>
              <w:left w:val="single" w:sz="4" w:space="0" w:color="000000"/>
              <w:bottom w:val="single" w:sz="4" w:space="0" w:color="000000"/>
              <w:right w:val="single" w:sz="4" w:space="0" w:color="000000"/>
            </w:tcBorders>
            <w:shd w:val="clear" w:color="auto" w:fill="FFFFFF"/>
            <w:hideMark/>
          </w:tcPr>
          <w:p w14:paraId="29C3EFDB" w14:textId="77777777" w:rsidR="00B56984" w:rsidRDefault="00B56984" w:rsidP="00F44A37">
            <w:pPr>
              <w:ind w:left="202" w:right="227"/>
              <w:rPr>
                <w:rFonts w:eastAsia="Arial, sans-serif" w:cs="Arial"/>
                <w:color w:val="000000"/>
                <w:szCs w:val="22"/>
              </w:rPr>
            </w:pPr>
            <w:r w:rsidRPr="00B56984">
              <w:rPr>
                <w:rFonts w:eastAsia="Arial, sans-serif" w:cs="Arial"/>
                <w:color w:val="000000"/>
                <w:szCs w:val="22"/>
              </w:rPr>
              <w:t> </w:t>
            </w:r>
          </w:p>
          <w:p w14:paraId="2CE80E44" w14:textId="77777777" w:rsidR="002265ED" w:rsidRPr="00B56984" w:rsidRDefault="002265ED" w:rsidP="00F44A37">
            <w:pPr>
              <w:ind w:left="202" w:right="227"/>
              <w:rPr>
                <w:rFonts w:eastAsia="Arial, sans-serif" w:cs="Arial"/>
                <w:color w:val="000000"/>
                <w:szCs w:val="22"/>
              </w:rPr>
            </w:pPr>
          </w:p>
        </w:tc>
      </w:tr>
      <w:tr w:rsidR="00B56984" w:rsidRPr="00B56984" w14:paraId="7165184E" w14:textId="77777777" w:rsidTr="002265ED">
        <w:trPr>
          <w:cantSplit/>
          <w:trHeight w:val="285"/>
        </w:trPr>
        <w:tc>
          <w:tcPr>
            <w:tcW w:w="2516" w:type="dxa"/>
            <w:tcBorders>
              <w:top w:val="single" w:sz="4" w:space="0" w:color="000000"/>
              <w:left w:val="single" w:sz="4" w:space="0" w:color="000000"/>
              <w:bottom w:val="single" w:sz="4" w:space="0" w:color="000000"/>
              <w:right w:val="single" w:sz="4" w:space="0" w:color="000000"/>
            </w:tcBorders>
            <w:shd w:val="clear" w:color="auto" w:fill="D9D9D9"/>
            <w:hideMark/>
          </w:tcPr>
          <w:p w14:paraId="62DBD94E" w14:textId="77777777" w:rsidR="00B56984" w:rsidRPr="00B56984" w:rsidRDefault="00B56984" w:rsidP="00F44A37">
            <w:pPr>
              <w:spacing w:before="40"/>
              <w:ind w:left="142" w:right="110"/>
              <w:rPr>
                <w:rFonts w:eastAsia="Arial, sans-serif" w:cs="Arial"/>
                <w:color w:val="000000"/>
                <w:szCs w:val="22"/>
              </w:rPr>
            </w:pPr>
            <w:r w:rsidRPr="00B56984">
              <w:rPr>
                <w:rFonts w:eastAsia="Arial, sans-serif" w:cs="Arial"/>
                <w:b/>
                <w:bCs/>
                <w:color w:val="000000"/>
                <w:szCs w:val="22"/>
              </w:rPr>
              <w:t>Principal place of business (if applicable)</w:t>
            </w:r>
            <w:r w:rsidRPr="00B56984">
              <w:rPr>
                <w:rFonts w:eastAsia="Arial, sans-serif" w:cs="Arial"/>
                <w:color w:val="000000"/>
                <w:szCs w:val="22"/>
              </w:rPr>
              <w:t> </w:t>
            </w:r>
          </w:p>
        </w:tc>
        <w:tc>
          <w:tcPr>
            <w:tcW w:w="6500" w:type="dxa"/>
            <w:tcBorders>
              <w:top w:val="single" w:sz="4" w:space="0" w:color="000000"/>
              <w:left w:val="single" w:sz="4" w:space="0" w:color="000000"/>
              <w:bottom w:val="single" w:sz="4" w:space="0" w:color="000000"/>
              <w:right w:val="single" w:sz="4" w:space="0" w:color="000000"/>
            </w:tcBorders>
            <w:shd w:val="clear" w:color="auto" w:fill="FFFFFF"/>
            <w:hideMark/>
          </w:tcPr>
          <w:p w14:paraId="009377F4" w14:textId="77777777" w:rsidR="00B56984" w:rsidRDefault="00B56984" w:rsidP="00F44A37">
            <w:pPr>
              <w:ind w:left="202" w:right="227"/>
              <w:rPr>
                <w:rFonts w:eastAsia="Arial, sans-serif" w:cs="Arial"/>
                <w:color w:val="000000"/>
                <w:szCs w:val="22"/>
              </w:rPr>
            </w:pPr>
            <w:r w:rsidRPr="00B56984">
              <w:rPr>
                <w:rFonts w:eastAsia="Arial, sans-serif" w:cs="Arial"/>
                <w:color w:val="000000"/>
                <w:szCs w:val="22"/>
              </w:rPr>
              <w:t> </w:t>
            </w:r>
          </w:p>
          <w:p w14:paraId="272C8132" w14:textId="77777777" w:rsidR="002265ED" w:rsidRPr="00B56984" w:rsidRDefault="002265ED" w:rsidP="00F44A37">
            <w:pPr>
              <w:ind w:left="202" w:right="227"/>
              <w:rPr>
                <w:rFonts w:eastAsia="Arial, sans-serif" w:cs="Arial"/>
                <w:color w:val="000000"/>
                <w:szCs w:val="22"/>
              </w:rPr>
            </w:pPr>
          </w:p>
        </w:tc>
      </w:tr>
      <w:tr w:rsidR="00B56984" w:rsidRPr="00B56984" w14:paraId="6B39EED4" w14:textId="77777777" w:rsidTr="002265ED">
        <w:trPr>
          <w:cantSplit/>
          <w:trHeight w:val="285"/>
        </w:trPr>
        <w:tc>
          <w:tcPr>
            <w:tcW w:w="2516" w:type="dxa"/>
            <w:tcBorders>
              <w:top w:val="single" w:sz="4" w:space="0" w:color="000000"/>
              <w:left w:val="single" w:sz="4" w:space="0" w:color="000000"/>
              <w:bottom w:val="single" w:sz="4" w:space="0" w:color="000000"/>
              <w:right w:val="single" w:sz="4" w:space="0" w:color="000000"/>
            </w:tcBorders>
            <w:shd w:val="clear" w:color="auto" w:fill="D9D9D9"/>
            <w:hideMark/>
          </w:tcPr>
          <w:p w14:paraId="4E624A91" w14:textId="77777777" w:rsidR="00B56984" w:rsidRPr="00B56984" w:rsidRDefault="00B56984" w:rsidP="00F44A37">
            <w:pPr>
              <w:spacing w:before="40"/>
              <w:ind w:left="142" w:right="110"/>
              <w:rPr>
                <w:rFonts w:eastAsia="Arial, sans-serif" w:cs="Arial"/>
                <w:color w:val="000000"/>
                <w:szCs w:val="22"/>
              </w:rPr>
            </w:pPr>
            <w:r w:rsidRPr="00B56984">
              <w:rPr>
                <w:rFonts w:eastAsia="Arial, sans-serif" w:cs="Arial"/>
                <w:b/>
                <w:bCs/>
                <w:color w:val="000000"/>
                <w:szCs w:val="22"/>
              </w:rPr>
              <w:t>Date and place of incorporation (if applicable)</w:t>
            </w:r>
            <w:r w:rsidRPr="00B56984">
              <w:rPr>
                <w:rFonts w:eastAsia="Arial, sans-serif" w:cs="Arial"/>
                <w:color w:val="000000"/>
                <w:szCs w:val="22"/>
              </w:rPr>
              <w:t> </w:t>
            </w:r>
          </w:p>
        </w:tc>
        <w:tc>
          <w:tcPr>
            <w:tcW w:w="6500" w:type="dxa"/>
            <w:tcBorders>
              <w:top w:val="single" w:sz="4" w:space="0" w:color="000000"/>
              <w:left w:val="single" w:sz="4" w:space="0" w:color="000000"/>
              <w:bottom w:val="single" w:sz="4" w:space="0" w:color="000000"/>
              <w:right w:val="single" w:sz="4" w:space="0" w:color="000000"/>
            </w:tcBorders>
            <w:shd w:val="clear" w:color="auto" w:fill="FFFFFF"/>
            <w:hideMark/>
          </w:tcPr>
          <w:p w14:paraId="66E09D03" w14:textId="77777777" w:rsidR="00B56984" w:rsidRDefault="00B56984" w:rsidP="00F44A37">
            <w:pPr>
              <w:ind w:left="202" w:right="227"/>
              <w:rPr>
                <w:rFonts w:eastAsia="Arial, sans-serif" w:cs="Arial"/>
                <w:color w:val="000000"/>
                <w:szCs w:val="22"/>
              </w:rPr>
            </w:pPr>
            <w:r w:rsidRPr="00B56984">
              <w:rPr>
                <w:rFonts w:eastAsia="Arial, sans-serif" w:cs="Arial"/>
                <w:color w:val="000000"/>
                <w:szCs w:val="22"/>
              </w:rPr>
              <w:t> </w:t>
            </w:r>
          </w:p>
          <w:p w14:paraId="2BD37B9D" w14:textId="77777777" w:rsidR="002265ED" w:rsidRPr="00B56984" w:rsidRDefault="002265ED" w:rsidP="00F44A37">
            <w:pPr>
              <w:ind w:left="202" w:right="227"/>
              <w:rPr>
                <w:rFonts w:eastAsia="Arial, sans-serif" w:cs="Arial"/>
                <w:color w:val="000000"/>
                <w:szCs w:val="22"/>
              </w:rPr>
            </w:pPr>
          </w:p>
        </w:tc>
      </w:tr>
    </w:tbl>
    <w:p w14:paraId="114F3F24" w14:textId="128D6B45" w:rsidR="007406D3" w:rsidRPr="007406D3" w:rsidRDefault="007406D3">
      <w:pPr>
        <w:spacing w:after="0" w:line="240" w:lineRule="auto"/>
        <w:rPr>
          <w:rFonts w:eastAsia="Arial, sans-serif" w:cs="Arial"/>
          <w:szCs w:val="22"/>
        </w:rPr>
      </w:pPr>
    </w:p>
    <w:p w14:paraId="1E093661" w14:textId="18169586" w:rsidR="00D55820" w:rsidRPr="00A36377" w:rsidRDefault="005A13E9" w:rsidP="007406D3">
      <w:pPr>
        <w:pStyle w:val="ListParagraph"/>
        <w:numPr>
          <w:ilvl w:val="0"/>
          <w:numId w:val="2"/>
        </w:numPr>
        <w:spacing w:before="400" w:after="200" w:line="276" w:lineRule="auto"/>
        <w:ind w:left="567" w:hanging="567"/>
        <w:rPr>
          <w:rFonts w:ascii="Arial Bold" w:eastAsia="Arial, sans-serif" w:hAnsi="Arial Bold" w:cs="Arial"/>
          <w:b/>
          <w:bCs/>
          <w:caps/>
          <w:color w:val="074F6A" w:themeColor="accent4" w:themeShade="80"/>
          <w:sz w:val="24"/>
          <w:szCs w:val="24"/>
        </w:rPr>
      </w:pPr>
      <w:r w:rsidRPr="00A36377">
        <w:rPr>
          <w:rFonts w:ascii="Arial Bold" w:eastAsia="Arial, sans-serif" w:hAnsi="Arial Bold" w:cs="Arial"/>
          <w:b/>
          <w:bCs/>
          <w:caps/>
          <w:color w:val="074F6A" w:themeColor="accent4" w:themeShade="80"/>
          <w:sz w:val="24"/>
          <w:szCs w:val="24"/>
        </w:rPr>
        <w:t>Professional 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55820" w:rsidRPr="00B56984" w14:paraId="2EC8C538" w14:textId="77777777" w:rsidTr="00B56984">
        <w:tc>
          <w:tcPr>
            <w:tcW w:w="0" w:type="auto"/>
            <w:shd w:val="clear" w:color="auto" w:fill="D9D9D9" w:themeFill="background1" w:themeFillShade="D9"/>
          </w:tcPr>
          <w:p w14:paraId="6277F397" w14:textId="77777777" w:rsidR="00D55820" w:rsidRPr="00B56984" w:rsidRDefault="005A13E9" w:rsidP="00F44A37">
            <w:pPr>
              <w:spacing w:before="40"/>
              <w:ind w:left="127" w:right="227"/>
              <w:rPr>
                <w:rFonts w:cs="Arial"/>
                <w:szCs w:val="22"/>
              </w:rPr>
            </w:pPr>
            <w:r w:rsidRPr="00B56984">
              <w:rPr>
                <w:rFonts w:eastAsia="Arial, sans-serif" w:cs="Arial"/>
                <w:color w:val="000000"/>
                <w:szCs w:val="22"/>
              </w:rPr>
              <w:t>Share the name, responsibilities and full-time equivalent (FTE%) for all nominated project personnel, briefly explaining their relevant experience.</w:t>
            </w:r>
          </w:p>
        </w:tc>
      </w:tr>
      <w:tr w:rsidR="00D55820" w:rsidRPr="00B56984" w14:paraId="05307C7F" w14:textId="77777777">
        <w:tc>
          <w:tcPr>
            <w:tcW w:w="0" w:type="auto"/>
          </w:tcPr>
          <w:p w14:paraId="4631E43B" w14:textId="77777777" w:rsidR="00D55820" w:rsidRPr="00F44A37" w:rsidRDefault="00D55820" w:rsidP="00F44A37">
            <w:pPr>
              <w:spacing w:before="40"/>
              <w:ind w:left="125" w:right="85"/>
              <w:rPr>
                <w:rFonts w:eastAsia="Arial, sans-serif" w:cs="Arial"/>
                <w:color w:val="000000"/>
                <w:szCs w:val="22"/>
              </w:rPr>
            </w:pPr>
          </w:p>
          <w:p w14:paraId="71EA228E" w14:textId="77777777" w:rsidR="00F44A37" w:rsidRPr="00F44A37" w:rsidRDefault="00F44A37" w:rsidP="00F44A37">
            <w:pPr>
              <w:spacing w:before="40"/>
              <w:ind w:left="125" w:right="85"/>
              <w:rPr>
                <w:rFonts w:eastAsia="Arial, sans-serif" w:cs="Arial"/>
                <w:color w:val="000000"/>
                <w:szCs w:val="22"/>
              </w:rPr>
            </w:pPr>
          </w:p>
          <w:p w14:paraId="6742B541" w14:textId="77777777" w:rsidR="00455F89" w:rsidRPr="00B56984" w:rsidRDefault="00455F89" w:rsidP="00B56984">
            <w:pPr>
              <w:rPr>
                <w:rFonts w:cs="Arial"/>
                <w:szCs w:val="22"/>
              </w:rPr>
            </w:pPr>
          </w:p>
        </w:tc>
      </w:tr>
      <w:tr w:rsidR="00D55820" w:rsidRPr="00B56984" w14:paraId="0068C1BE" w14:textId="77777777" w:rsidTr="00455F89">
        <w:tc>
          <w:tcPr>
            <w:tcW w:w="0" w:type="auto"/>
            <w:shd w:val="clear" w:color="auto" w:fill="D9D9D9" w:themeFill="background1" w:themeFillShade="D9"/>
          </w:tcPr>
          <w:p w14:paraId="3024CD9C" w14:textId="77777777" w:rsidR="00D55820" w:rsidRDefault="005A13E9" w:rsidP="00455F89">
            <w:pPr>
              <w:shd w:val="clear" w:color="auto" w:fill="D9D9D9" w:themeFill="background1" w:themeFillShade="D9"/>
              <w:spacing w:before="40"/>
              <w:ind w:left="125" w:right="85"/>
              <w:rPr>
                <w:rFonts w:eastAsia="Arial, sans-serif" w:cs="Arial"/>
                <w:color w:val="000000"/>
                <w:szCs w:val="22"/>
              </w:rPr>
            </w:pPr>
            <w:r w:rsidRPr="00B56984">
              <w:rPr>
                <w:rFonts w:eastAsia="Arial, sans-serif" w:cs="Arial"/>
                <w:color w:val="000000"/>
                <w:szCs w:val="22"/>
              </w:rPr>
              <w:t>Please share CVs for all project personnel, including references and a list of publications.</w:t>
            </w:r>
          </w:p>
          <w:p w14:paraId="0EF0995D" w14:textId="77777777" w:rsidR="00D55820" w:rsidRPr="00B56984" w:rsidRDefault="005A13E9" w:rsidP="00455F89">
            <w:pPr>
              <w:shd w:val="clear" w:color="auto" w:fill="D9D9D9" w:themeFill="background1" w:themeFillShade="D9"/>
              <w:ind w:left="127" w:right="85"/>
              <w:rPr>
                <w:rFonts w:cs="Arial"/>
                <w:szCs w:val="22"/>
              </w:rPr>
            </w:pPr>
            <w:r w:rsidRPr="00B56984">
              <w:rPr>
                <w:rFonts w:eastAsia="Arial, sans-serif" w:cs="Arial"/>
                <w:b/>
                <w:bCs/>
                <w:color w:val="000000"/>
                <w:szCs w:val="22"/>
              </w:rPr>
              <w:t>All CVs must be submitted in PDF format attached to the same email as the Application Form, and must adhere to the following file-naming convention:</w:t>
            </w:r>
          </w:p>
          <w:p w14:paraId="6D17D9E3" w14:textId="6B9F7890" w:rsidR="00D55820" w:rsidRDefault="005A13E9" w:rsidP="002265ED">
            <w:pPr>
              <w:shd w:val="clear" w:color="auto" w:fill="D9D9D9" w:themeFill="background1" w:themeFillShade="D9"/>
              <w:ind w:left="411" w:right="85"/>
              <w:rPr>
                <w:rFonts w:eastAsia="Arial, sans-serif" w:cs="Arial"/>
                <w:color w:val="000000"/>
                <w:szCs w:val="22"/>
              </w:rPr>
            </w:pPr>
            <w:r w:rsidRPr="00B56984">
              <w:rPr>
                <w:rFonts w:eastAsia="Arial, sans-serif" w:cs="Arial"/>
                <w:color w:val="000000"/>
                <w:szCs w:val="22"/>
              </w:rPr>
              <w:t>[Shortened Project Title]_[PI Initials]_[Project Member First Initial]_[Project Member Surname]</w:t>
            </w:r>
            <w:r w:rsidR="00B56984">
              <w:rPr>
                <w:rFonts w:eastAsia="Arial, sans-serif" w:cs="Arial"/>
                <w:color w:val="000000"/>
                <w:szCs w:val="22"/>
              </w:rPr>
              <w:t xml:space="preserve"> </w:t>
            </w:r>
            <w:r w:rsidRPr="00B56984">
              <w:rPr>
                <w:rFonts w:eastAsia="Arial, sans-serif" w:cs="Arial"/>
                <w:color w:val="000000"/>
                <w:szCs w:val="22"/>
              </w:rPr>
              <w:t>CV.pdf</w:t>
            </w:r>
          </w:p>
          <w:p w14:paraId="470EBE65" w14:textId="77777777" w:rsidR="00D55820" w:rsidRDefault="005A13E9" w:rsidP="00455F89">
            <w:pPr>
              <w:shd w:val="clear" w:color="auto" w:fill="D9D9D9" w:themeFill="background1" w:themeFillShade="D9"/>
              <w:ind w:left="127" w:right="85"/>
              <w:rPr>
                <w:rFonts w:eastAsia="Arial, sans-serif" w:cs="Arial"/>
                <w:color w:val="000000"/>
                <w:szCs w:val="22"/>
              </w:rPr>
            </w:pPr>
            <w:r w:rsidRPr="00B56984">
              <w:rPr>
                <w:rFonts w:eastAsia="Arial, sans-serif" w:cs="Arial"/>
                <w:color w:val="000000"/>
                <w:szCs w:val="22"/>
              </w:rPr>
              <w:t>For example, PI John Doe would submit CVs for project personnel Andy Wright and Emma Smith in the following format:</w:t>
            </w:r>
          </w:p>
          <w:p w14:paraId="1BAAF5F2" w14:textId="77777777" w:rsidR="00D55820" w:rsidRDefault="005A13E9" w:rsidP="002265ED">
            <w:pPr>
              <w:shd w:val="clear" w:color="auto" w:fill="D9D9D9" w:themeFill="background1" w:themeFillShade="D9"/>
              <w:spacing w:after="0"/>
              <w:ind w:left="411" w:right="85"/>
              <w:rPr>
                <w:rFonts w:eastAsia="Arial, sans-serif" w:cs="Arial"/>
                <w:color w:val="000000"/>
                <w:szCs w:val="22"/>
              </w:rPr>
            </w:pPr>
            <w:proofErr w:type="spellStart"/>
            <w:r w:rsidRPr="00B56984">
              <w:rPr>
                <w:rFonts w:eastAsia="Arial, sans-serif" w:cs="Arial"/>
                <w:color w:val="000000"/>
                <w:szCs w:val="22"/>
              </w:rPr>
              <w:t>Population_Trends_JD_A_Wright_CV</w:t>
            </w:r>
            <w:proofErr w:type="spellEnd"/>
          </w:p>
          <w:p w14:paraId="11D9A16D" w14:textId="77777777" w:rsidR="00B56984" w:rsidRPr="00B56984" w:rsidRDefault="00B56984" w:rsidP="002265ED">
            <w:pPr>
              <w:shd w:val="clear" w:color="auto" w:fill="D9D9D9" w:themeFill="background1" w:themeFillShade="D9"/>
              <w:spacing w:after="0"/>
              <w:ind w:left="127" w:right="85"/>
              <w:rPr>
                <w:rFonts w:cs="Arial"/>
                <w:szCs w:val="22"/>
              </w:rPr>
            </w:pPr>
          </w:p>
          <w:p w14:paraId="08AA02CF" w14:textId="77777777" w:rsidR="00D55820" w:rsidRPr="00B56984" w:rsidRDefault="005A13E9" w:rsidP="002265ED">
            <w:pPr>
              <w:shd w:val="clear" w:color="auto" w:fill="D9D9D9" w:themeFill="background1" w:themeFillShade="D9"/>
              <w:spacing w:after="0"/>
              <w:ind w:left="411" w:right="85"/>
              <w:rPr>
                <w:rFonts w:cs="Arial"/>
                <w:szCs w:val="22"/>
              </w:rPr>
            </w:pPr>
            <w:proofErr w:type="spellStart"/>
            <w:r w:rsidRPr="00B56984">
              <w:rPr>
                <w:rFonts w:eastAsia="Arial, sans-serif" w:cs="Arial"/>
                <w:color w:val="000000"/>
                <w:szCs w:val="22"/>
              </w:rPr>
              <w:lastRenderedPageBreak/>
              <w:t>Population_Trends_JD_E_Smith_CV</w:t>
            </w:r>
            <w:proofErr w:type="spellEnd"/>
          </w:p>
          <w:p w14:paraId="7D3A7405" w14:textId="7640C279" w:rsidR="00D55820" w:rsidRPr="00B56984" w:rsidRDefault="00D55820" w:rsidP="002265ED">
            <w:pPr>
              <w:shd w:val="clear" w:color="auto" w:fill="D9D9D9" w:themeFill="background1" w:themeFillShade="D9"/>
              <w:spacing w:after="0"/>
              <w:ind w:left="127" w:right="85"/>
              <w:rPr>
                <w:rFonts w:cs="Arial"/>
                <w:szCs w:val="22"/>
              </w:rPr>
            </w:pPr>
          </w:p>
          <w:p w14:paraId="4681E631" w14:textId="77777777" w:rsidR="00D55820" w:rsidRPr="00B56984" w:rsidRDefault="005A13E9" w:rsidP="00455F89">
            <w:pPr>
              <w:shd w:val="clear" w:color="auto" w:fill="D9D9D9" w:themeFill="background1" w:themeFillShade="D9"/>
              <w:ind w:left="127" w:right="85"/>
              <w:rPr>
                <w:rFonts w:cs="Arial"/>
                <w:szCs w:val="22"/>
              </w:rPr>
            </w:pPr>
            <w:r w:rsidRPr="00B56984">
              <w:rPr>
                <w:rFonts w:eastAsia="Arial, sans-serif" w:cs="Arial"/>
                <w:color w:val="000000"/>
                <w:szCs w:val="22"/>
              </w:rPr>
              <w:t xml:space="preserve">Applicants should ensure that the naming convention is followed exactly. Files submitted in any other format or file name are not guaranteed to be considered as part of the application. </w:t>
            </w:r>
          </w:p>
        </w:tc>
      </w:tr>
    </w:tbl>
    <w:p w14:paraId="302F0813" w14:textId="77777777" w:rsidR="00D86283" w:rsidRPr="00D86283" w:rsidRDefault="00D86283" w:rsidP="00D86283">
      <w:pPr>
        <w:spacing w:after="0" w:line="240" w:lineRule="auto"/>
        <w:rPr>
          <w:rFonts w:eastAsia="Arial, sans-serif" w:cs="Arial"/>
          <w:szCs w:val="22"/>
        </w:rPr>
      </w:pPr>
    </w:p>
    <w:p w14:paraId="3C9EAD94" w14:textId="1FBCFC7D" w:rsidR="00D55820" w:rsidRPr="00A36377" w:rsidRDefault="005A13E9" w:rsidP="007406D3">
      <w:pPr>
        <w:pStyle w:val="ListParagraph"/>
        <w:numPr>
          <w:ilvl w:val="0"/>
          <w:numId w:val="2"/>
        </w:numPr>
        <w:spacing w:before="400" w:after="200" w:line="276" w:lineRule="auto"/>
        <w:ind w:left="567" w:hanging="567"/>
        <w:rPr>
          <w:rFonts w:ascii="Arial Bold" w:eastAsia="Arial, sans-serif" w:hAnsi="Arial Bold" w:cs="Arial"/>
          <w:b/>
          <w:bCs/>
          <w:caps/>
          <w:color w:val="074F6A" w:themeColor="accent4" w:themeShade="80"/>
          <w:sz w:val="24"/>
          <w:szCs w:val="24"/>
        </w:rPr>
      </w:pPr>
      <w:r w:rsidRPr="00A36377">
        <w:rPr>
          <w:rFonts w:ascii="Arial Bold" w:eastAsia="Arial, sans-serif" w:hAnsi="Arial Bold" w:cs="Arial"/>
          <w:b/>
          <w:bCs/>
          <w:caps/>
          <w:color w:val="074F6A" w:themeColor="accent4" w:themeShade="80"/>
          <w:sz w:val="24"/>
          <w:szCs w:val="24"/>
        </w:rPr>
        <w:t>Conflict of interest and/or probity issues</w:t>
      </w:r>
    </w:p>
    <w:p w14:paraId="2E75EDDE" w14:textId="48BFDCD5" w:rsidR="00D55820" w:rsidRDefault="005A13E9" w:rsidP="007406D3">
      <w:pPr>
        <w:rPr>
          <w:rFonts w:eastAsia="Arial, sans-serif" w:cs="Arial"/>
          <w:color w:val="000000"/>
          <w:szCs w:val="22"/>
        </w:rPr>
      </w:pPr>
      <w:r w:rsidRPr="00B56984">
        <w:rPr>
          <w:rFonts w:eastAsia="Arial, sans-serif" w:cs="Arial"/>
          <w:color w:val="000000"/>
          <w:szCs w:val="22"/>
        </w:rPr>
        <w:t xml:space="preserve">A conflict of interest may exist and/or probity issues may arise, for example, if the proponent or any of its personnel (including </w:t>
      </w:r>
      <w:r w:rsidRPr="00B56984">
        <w:rPr>
          <w:rFonts w:eastAsia="Arial, sans-serif" w:cs="Arial"/>
          <w:szCs w:val="22"/>
        </w:rPr>
        <w:t>partner organisations, and project personnel)</w:t>
      </w:r>
      <w:r w:rsidRPr="00B56984">
        <w:rPr>
          <w:rFonts w:eastAsia="Arial, sans-serif" w:cs="Arial"/>
          <w:color w:val="000000"/>
          <w:szCs w:val="22"/>
        </w:rPr>
        <w:t>:</w:t>
      </w:r>
    </w:p>
    <w:p w14:paraId="7D333516" w14:textId="0EA8E533" w:rsidR="00D55820" w:rsidRPr="00B56984" w:rsidRDefault="005A13E9" w:rsidP="00F44A37">
      <w:pPr>
        <w:pStyle w:val="ListParagraph"/>
        <w:numPr>
          <w:ilvl w:val="0"/>
          <w:numId w:val="12"/>
        </w:numPr>
        <w:spacing w:after="120" w:line="276" w:lineRule="auto"/>
        <w:rPr>
          <w:rFonts w:ascii="Arial" w:hAnsi="Arial" w:cs="Arial"/>
          <w:sz w:val="22"/>
          <w:szCs w:val="22"/>
        </w:rPr>
      </w:pPr>
      <w:r w:rsidRPr="00B56984">
        <w:rPr>
          <w:rFonts w:ascii="Arial" w:eastAsia="Arial, sans-serif" w:hAnsi="Arial" w:cs="Arial"/>
          <w:color w:val="000000"/>
          <w:sz w:val="22"/>
          <w:szCs w:val="22"/>
        </w:rPr>
        <w:t>has a relationship (whether professional, commercial or personal) with a party who is able to influence the application assessment process, such as an ACAP staff member</w:t>
      </w:r>
    </w:p>
    <w:p w14:paraId="30888C39" w14:textId="2AFC119D" w:rsidR="00D55820" w:rsidRPr="00B56984" w:rsidRDefault="005A13E9" w:rsidP="00F44A37">
      <w:pPr>
        <w:pStyle w:val="ListParagraph"/>
        <w:numPr>
          <w:ilvl w:val="0"/>
          <w:numId w:val="12"/>
        </w:numPr>
        <w:spacing w:after="120" w:line="276" w:lineRule="auto"/>
        <w:rPr>
          <w:rFonts w:ascii="Arial" w:hAnsi="Arial" w:cs="Arial"/>
          <w:sz w:val="22"/>
          <w:szCs w:val="22"/>
        </w:rPr>
      </w:pPr>
      <w:r w:rsidRPr="00B56984">
        <w:rPr>
          <w:rFonts w:ascii="Arial" w:eastAsia="Arial, sans-serif" w:hAnsi="Arial" w:cs="Arial"/>
          <w:color w:val="000000"/>
          <w:sz w:val="22"/>
          <w:szCs w:val="22"/>
        </w:rPr>
        <w:t>has a relationship with, or interest in, an organisation which is likely to interfere with or restrict the applicant in carrying out the proposed activities fairly and independently</w:t>
      </w:r>
    </w:p>
    <w:p w14:paraId="01782AAC" w14:textId="77777777" w:rsidR="00D55820" w:rsidRPr="00B56984" w:rsidRDefault="005A13E9" w:rsidP="00F44A37">
      <w:pPr>
        <w:pStyle w:val="ListParagraph"/>
        <w:numPr>
          <w:ilvl w:val="0"/>
          <w:numId w:val="12"/>
        </w:numPr>
        <w:spacing w:after="120" w:line="276" w:lineRule="auto"/>
        <w:rPr>
          <w:rFonts w:ascii="Arial" w:hAnsi="Arial" w:cs="Arial"/>
          <w:sz w:val="22"/>
          <w:szCs w:val="22"/>
        </w:rPr>
      </w:pPr>
      <w:r w:rsidRPr="00B56984">
        <w:rPr>
          <w:rFonts w:ascii="Arial" w:eastAsia="Arial, sans-serif" w:hAnsi="Arial" w:cs="Arial"/>
          <w:color w:val="000000"/>
          <w:sz w:val="22"/>
          <w:szCs w:val="22"/>
        </w:rPr>
        <w:t>has a relationship with, or interest in, an organisation from which they will receive personal gain as a result of the granting of funding under the ACAP-RERI.</w:t>
      </w:r>
    </w:p>
    <w:p w14:paraId="3E7F11F8" w14:textId="77777777" w:rsidR="00B56984" w:rsidRDefault="005A13E9" w:rsidP="00B56984">
      <w:pPr>
        <w:rPr>
          <w:rFonts w:eastAsia="Arial, sans-serif" w:cs="Arial"/>
          <w:color w:val="000000"/>
          <w:szCs w:val="22"/>
        </w:rPr>
      </w:pPr>
      <w:r w:rsidRPr="00B56984">
        <w:rPr>
          <w:rFonts w:eastAsia="Arial, sans-serif" w:cs="Arial"/>
          <w:color w:val="000000"/>
          <w:szCs w:val="22"/>
        </w:rPr>
        <w:t xml:space="preserve">This includes any conflict of interest and/or probity issues regarding this application or with the offshore renewables industry. </w:t>
      </w:r>
    </w:p>
    <w:p w14:paraId="7A09B24B" w14:textId="482BD127" w:rsidR="00D55820" w:rsidRDefault="005A13E9" w:rsidP="00B56984">
      <w:pPr>
        <w:rPr>
          <w:rFonts w:eastAsia="Arial, sans-serif" w:cs="Arial"/>
          <w:color w:val="000000"/>
          <w:szCs w:val="22"/>
        </w:rPr>
      </w:pPr>
      <w:r w:rsidRPr="00B56984">
        <w:rPr>
          <w:rFonts w:eastAsia="Arial, sans-serif" w:cs="Arial"/>
          <w:color w:val="000000"/>
          <w:szCs w:val="22"/>
        </w:rPr>
        <w:t xml:space="preserve">This is a non-exhaustive list of </w:t>
      </w:r>
      <w:r w:rsidR="007406D3" w:rsidRPr="00B56984">
        <w:rPr>
          <w:rFonts w:eastAsia="Arial, sans-serif" w:cs="Arial"/>
          <w:color w:val="000000"/>
          <w:szCs w:val="22"/>
        </w:rPr>
        <w:t>examples,</w:t>
      </w:r>
      <w:r w:rsidRPr="00B56984">
        <w:rPr>
          <w:rFonts w:eastAsia="Arial, sans-serif" w:cs="Arial"/>
          <w:color w:val="000000"/>
          <w:szCs w:val="22"/>
        </w:rPr>
        <w:t xml:space="preserve"> and it is the applicant's responsibility to ensure that any and all actual, potential or perceived conflicts are disclosed as soon as possible.</w:t>
      </w:r>
    </w:p>
    <w:p w14:paraId="133C315E" w14:textId="77777777" w:rsidR="00F44A37" w:rsidRDefault="00F44A37" w:rsidP="00B56984">
      <w:pPr>
        <w:rPr>
          <w:rFonts w:eastAsia="Arial, sans-serif" w:cs="Arial"/>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55820" w:rsidRPr="00B56984" w14:paraId="504C6EBD" w14:textId="77777777" w:rsidTr="00B56984">
        <w:tc>
          <w:tcPr>
            <w:tcW w:w="0" w:type="auto"/>
            <w:shd w:val="clear" w:color="auto" w:fill="D9D9D9" w:themeFill="background1" w:themeFillShade="D9"/>
          </w:tcPr>
          <w:p w14:paraId="6109CEB9" w14:textId="77777777" w:rsidR="00D55820" w:rsidRPr="00B56984" w:rsidRDefault="005A13E9" w:rsidP="00F44A37">
            <w:pPr>
              <w:spacing w:before="40"/>
              <w:ind w:left="127"/>
              <w:rPr>
                <w:rFonts w:cs="Arial"/>
                <w:szCs w:val="22"/>
              </w:rPr>
            </w:pPr>
            <w:r w:rsidRPr="00B56984">
              <w:rPr>
                <w:rFonts w:eastAsia="Arial, sans-serif" w:cs="Arial"/>
                <w:color w:val="000000"/>
                <w:szCs w:val="22"/>
              </w:rPr>
              <w:t xml:space="preserve">Disclose details on any actual, </w:t>
            </w:r>
            <w:r w:rsidRPr="00B56984">
              <w:rPr>
                <w:rFonts w:eastAsia="Arial, sans-serif" w:cs="Arial"/>
                <w:color w:val="000000"/>
                <w:szCs w:val="22"/>
                <w:shd w:val="clear" w:color="auto" w:fill="D9D9D9" w:themeFill="background1" w:themeFillShade="D9"/>
              </w:rPr>
              <w:t>perceived</w:t>
            </w:r>
            <w:r w:rsidRPr="00B56984">
              <w:rPr>
                <w:rFonts w:eastAsia="Arial, sans-serif" w:cs="Arial"/>
                <w:color w:val="000000"/>
                <w:szCs w:val="22"/>
              </w:rPr>
              <w:t xml:space="preserve"> or potential conflict of interest. Also detail any proposed actions to avoid or manage the declared conflict.  </w:t>
            </w:r>
          </w:p>
        </w:tc>
      </w:tr>
      <w:tr w:rsidR="00D55820" w:rsidRPr="00B56984" w14:paraId="243C52FD" w14:textId="77777777" w:rsidTr="00B56984">
        <w:trPr>
          <w:trHeight w:val="1047"/>
        </w:trPr>
        <w:tc>
          <w:tcPr>
            <w:tcW w:w="0" w:type="auto"/>
          </w:tcPr>
          <w:p w14:paraId="68163DC7" w14:textId="77777777" w:rsidR="00D55820" w:rsidRPr="00F44A37" w:rsidRDefault="00D55820" w:rsidP="00F44A37">
            <w:pPr>
              <w:spacing w:before="40"/>
              <w:ind w:left="125" w:right="85"/>
              <w:rPr>
                <w:rFonts w:eastAsia="Arial, sans-serif" w:cs="Arial"/>
                <w:color w:val="000000"/>
                <w:szCs w:val="22"/>
              </w:rPr>
            </w:pPr>
          </w:p>
          <w:p w14:paraId="0E7D38ED" w14:textId="77777777" w:rsidR="00B56984" w:rsidRPr="00F44A37" w:rsidRDefault="00B56984" w:rsidP="00F44A37">
            <w:pPr>
              <w:spacing w:before="40"/>
              <w:ind w:left="125" w:right="85"/>
              <w:rPr>
                <w:rFonts w:eastAsia="Arial, sans-serif" w:cs="Arial"/>
                <w:color w:val="000000"/>
                <w:szCs w:val="22"/>
              </w:rPr>
            </w:pPr>
          </w:p>
          <w:p w14:paraId="1F413934" w14:textId="77777777" w:rsidR="00513B32" w:rsidRPr="00B56984" w:rsidRDefault="00513B32" w:rsidP="00F44A37">
            <w:pPr>
              <w:ind w:left="127" w:right="85"/>
              <w:rPr>
                <w:rFonts w:cs="Arial"/>
                <w:szCs w:val="22"/>
              </w:rPr>
            </w:pPr>
          </w:p>
        </w:tc>
      </w:tr>
    </w:tbl>
    <w:p w14:paraId="50F35B44" w14:textId="77777777" w:rsidR="004962DE" w:rsidRPr="004962DE" w:rsidRDefault="004962DE" w:rsidP="004962DE">
      <w:pPr>
        <w:spacing w:after="0" w:line="240" w:lineRule="auto"/>
        <w:rPr>
          <w:rFonts w:ascii="Arial Bold" w:eastAsia="Arial, sans-serif" w:hAnsi="Arial Bold" w:cs="Arial"/>
          <w:b/>
          <w:bCs/>
          <w:caps/>
          <w:szCs w:val="22"/>
        </w:rPr>
      </w:pPr>
    </w:p>
    <w:p w14:paraId="2C39D58A" w14:textId="2414E71F" w:rsidR="00D55820" w:rsidRPr="00A36377" w:rsidRDefault="005A13E9" w:rsidP="007406D3">
      <w:pPr>
        <w:pStyle w:val="ListParagraph"/>
        <w:numPr>
          <w:ilvl w:val="0"/>
          <w:numId w:val="2"/>
        </w:numPr>
        <w:spacing w:before="400" w:after="200" w:line="276" w:lineRule="auto"/>
        <w:ind w:left="567" w:hanging="567"/>
        <w:rPr>
          <w:rFonts w:ascii="Arial Bold" w:eastAsia="Arial, sans-serif" w:hAnsi="Arial Bold" w:cs="Arial"/>
          <w:b/>
          <w:bCs/>
          <w:caps/>
          <w:color w:val="074F6A" w:themeColor="accent4" w:themeShade="80"/>
          <w:sz w:val="24"/>
          <w:szCs w:val="24"/>
        </w:rPr>
      </w:pPr>
      <w:r w:rsidRPr="00A36377">
        <w:rPr>
          <w:rFonts w:ascii="Arial Bold" w:eastAsia="Arial, sans-serif" w:hAnsi="Arial Bold" w:cs="Arial"/>
          <w:b/>
          <w:bCs/>
          <w:caps/>
          <w:color w:val="074F6A" w:themeColor="accent4" w:themeShade="80"/>
          <w:sz w:val="24"/>
          <w:szCs w:val="24"/>
        </w:rPr>
        <w:t>Project details</w:t>
      </w:r>
    </w:p>
    <w:p w14:paraId="46081628" w14:textId="02DE67BF" w:rsidR="00D55820" w:rsidRDefault="005A13E9" w:rsidP="00B56984">
      <w:pPr>
        <w:rPr>
          <w:rFonts w:eastAsia="Arial, sans-serif" w:cs="Arial"/>
          <w:color w:val="000000"/>
          <w:szCs w:val="22"/>
        </w:rPr>
      </w:pPr>
      <w:r w:rsidRPr="00B56984">
        <w:rPr>
          <w:rFonts w:eastAsia="Arial, sans-serif" w:cs="Arial"/>
          <w:color w:val="000000"/>
          <w:szCs w:val="22"/>
        </w:rPr>
        <w:t>Please ensure to demonstrate how the project complements rather than duplicates other work being funded by the broader RERI programme (full list here:</w:t>
      </w:r>
      <w:r w:rsidR="00F44A37">
        <w:rPr>
          <w:rFonts w:eastAsia="Arial, sans-serif" w:cs="Arial"/>
          <w:color w:val="000000"/>
          <w:szCs w:val="22"/>
        </w:rPr>
        <w:t xml:space="preserve"> </w:t>
      </w:r>
      <w:hyperlink r:id="rId8" w:history="1">
        <w:r w:rsidR="00F44A37" w:rsidRPr="00571A6F">
          <w:rPr>
            <w:rStyle w:val="Hyperlink"/>
            <w:rFonts w:eastAsia="Arial, sans-serif" w:cs="Arial"/>
            <w:szCs w:val="22"/>
          </w:rPr>
          <w:t>https://www.dcceew.gov.au/environment/epbc/advice/renewable-energy-projects/reri</w:t>
        </w:r>
      </w:hyperlink>
      <w:r w:rsidRPr="00B56984">
        <w:rPr>
          <w:rFonts w:eastAsia="Arial, sans-serif" w:cs="Arial"/>
          <w:color w:val="000000"/>
          <w:szCs w:val="22"/>
        </w:rPr>
        <w:t>) and existing relevant research.</w:t>
      </w:r>
    </w:p>
    <w:p w14:paraId="3F46D58C" w14:textId="42FD304F" w:rsidR="00D55820" w:rsidRPr="007406D3" w:rsidRDefault="005A13E9" w:rsidP="007406D3">
      <w:pPr>
        <w:spacing w:before="240"/>
        <w:rPr>
          <w:rFonts w:eastAsia="Arial, sans-serif" w:cs="Arial"/>
          <w:b/>
          <w:bCs/>
          <w:szCs w:val="22"/>
        </w:rPr>
      </w:pPr>
      <w:r w:rsidRPr="007406D3">
        <w:rPr>
          <w:rFonts w:eastAsia="Arial, sans-serif" w:cs="Arial"/>
          <w:b/>
          <w:bCs/>
          <w:szCs w:val="22"/>
        </w:rPr>
        <w:t>5.1</w:t>
      </w:r>
      <w:r w:rsidR="007406D3">
        <w:rPr>
          <w:rFonts w:eastAsia="Arial, sans-serif" w:cs="Arial"/>
          <w:b/>
          <w:bCs/>
          <w:szCs w:val="22"/>
        </w:rPr>
        <w:tab/>
      </w:r>
      <w:r w:rsidRPr="007406D3">
        <w:rPr>
          <w:rFonts w:eastAsia="Arial, sans-serif" w:cs="Arial"/>
          <w:b/>
          <w:bCs/>
          <w:szCs w:val="22"/>
        </w:rPr>
        <w:t>Project title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55820" w:rsidRPr="00B56984" w14:paraId="5F9173AA" w14:textId="77777777" w:rsidTr="00B56984">
        <w:tc>
          <w:tcPr>
            <w:tcW w:w="0" w:type="auto"/>
            <w:shd w:val="clear" w:color="auto" w:fill="D9D9D9" w:themeFill="background1" w:themeFillShade="D9"/>
          </w:tcPr>
          <w:p w14:paraId="1B7B2D9C" w14:textId="77777777" w:rsidR="00D55820" w:rsidRPr="00B56984" w:rsidRDefault="005A13E9" w:rsidP="00F44A37">
            <w:pPr>
              <w:spacing w:before="40"/>
              <w:ind w:left="127"/>
              <w:rPr>
                <w:rFonts w:cs="Arial"/>
                <w:szCs w:val="22"/>
              </w:rPr>
            </w:pPr>
            <w:r w:rsidRPr="00F44A37">
              <w:rPr>
                <w:rFonts w:eastAsia="Arial, sans-serif" w:cs="Arial"/>
                <w:color w:val="000000"/>
                <w:szCs w:val="22"/>
              </w:rPr>
              <w:t>Enter</w:t>
            </w:r>
            <w:r w:rsidRPr="00B56984">
              <w:rPr>
                <w:rFonts w:eastAsia="Arial, sans-serif" w:cs="Arial"/>
                <w:szCs w:val="22"/>
              </w:rPr>
              <w:t xml:space="preserve"> the title of the proposed project. (approximately 30 words)  </w:t>
            </w:r>
          </w:p>
        </w:tc>
      </w:tr>
      <w:tr w:rsidR="00D55820" w:rsidRPr="00B56984" w14:paraId="13BAA60C" w14:textId="77777777">
        <w:tc>
          <w:tcPr>
            <w:tcW w:w="0" w:type="auto"/>
          </w:tcPr>
          <w:p w14:paraId="6A0F3139" w14:textId="77777777" w:rsidR="00D55820" w:rsidRDefault="005A13E9" w:rsidP="00B56984">
            <w:pPr>
              <w:rPr>
                <w:rFonts w:eastAsia="Arial, sans-serif" w:cs="Arial"/>
                <w:szCs w:val="22"/>
              </w:rPr>
            </w:pPr>
            <w:r w:rsidRPr="00B56984">
              <w:rPr>
                <w:rFonts w:eastAsia="Arial, sans-serif" w:cs="Arial"/>
                <w:szCs w:val="22"/>
              </w:rPr>
              <w:t> </w:t>
            </w:r>
          </w:p>
          <w:p w14:paraId="2E8B4EFC" w14:textId="77777777" w:rsidR="00D55820" w:rsidRPr="00B56984" w:rsidRDefault="005A13E9" w:rsidP="00B56984">
            <w:pPr>
              <w:rPr>
                <w:rFonts w:cs="Arial"/>
                <w:szCs w:val="22"/>
              </w:rPr>
            </w:pPr>
            <w:r w:rsidRPr="00B56984">
              <w:rPr>
                <w:rFonts w:eastAsia="Arial, sans-serif" w:cs="Arial"/>
                <w:szCs w:val="22"/>
              </w:rPr>
              <w:lastRenderedPageBreak/>
              <w:t> </w:t>
            </w:r>
          </w:p>
          <w:p w14:paraId="3161E5D3" w14:textId="77777777" w:rsidR="00D55820" w:rsidRPr="00B56984" w:rsidRDefault="005A13E9" w:rsidP="00B56984">
            <w:pPr>
              <w:rPr>
                <w:rFonts w:cs="Arial"/>
                <w:szCs w:val="22"/>
              </w:rPr>
            </w:pPr>
            <w:r w:rsidRPr="00B56984">
              <w:rPr>
                <w:rFonts w:eastAsia="Arial, sans-serif" w:cs="Arial"/>
                <w:szCs w:val="22"/>
              </w:rPr>
              <w:t> </w:t>
            </w:r>
          </w:p>
        </w:tc>
      </w:tr>
    </w:tbl>
    <w:p w14:paraId="7A80DE64" w14:textId="77777777" w:rsidR="00D55820" w:rsidRDefault="00D55820" w:rsidP="00B56984">
      <w:pPr>
        <w:rPr>
          <w:rFonts w:cs="Arial"/>
          <w:szCs w:val="22"/>
        </w:rPr>
      </w:pPr>
    </w:p>
    <w:tbl>
      <w:tblPr>
        <w:tblW w:w="3144" w:type="pct"/>
        <w:tblInd w:w="1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2835"/>
      </w:tblGrid>
      <w:tr w:rsidR="00976698" w:rsidRPr="00B56984" w14:paraId="739B7AF8" w14:textId="77777777" w:rsidTr="00976698">
        <w:trPr>
          <w:trHeight w:val="283"/>
        </w:trPr>
        <w:tc>
          <w:tcPr>
            <w:tcW w:w="2500" w:type="pct"/>
            <w:shd w:val="clear" w:color="auto" w:fill="D9D9D9" w:themeFill="background1" w:themeFillShade="D9"/>
            <w:vAlign w:val="center"/>
          </w:tcPr>
          <w:p w14:paraId="6DBAE948" w14:textId="77777777" w:rsidR="00976698" w:rsidRPr="00B56984" w:rsidRDefault="00976698" w:rsidP="00F44A37">
            <w:pPr>
              <w:spacing w:before="40"/>
              <w:ind w:left="127"/>
              <w:rPr>
                <w:rFonts w:cs="Arial"/>
                <w:szCs w:val="22"/>
              </w:rPr>
            </w:pPr>
            <w:r w:rsidRPr="00B56984">
              <w:rPr>
                <w:rFonts w:eastAsia="Arial, sans-serif" w:cs="Arial"/>
                <w:szCs w:val="22"/>
              </w:rPr>
              <w:t xml:space="preserve">Number of </w:t>
            </w:r>
            <w:r w:rsidRPr="00B56984">
              <w:rPr>
                <w:rFonts w:eastAsia="Arial, sans-serif" w:cs="Arial"/>
                <w:color w:val="000000"/>
                <w:szCs w:val="22"/>
              </w:rPr>
              <w:t xml:space="preserve">words </w:t>
            </w:r>
            <w:r w:rsidRPr="00B56984">
              <w:rPr>
                <w:rFonts w:eastAsia="Arial, sans-serif" w:cs="Arial"/>
                <w:szCs w:val="22"/>
              </w:rPr>
              <w:t>entered:</w:t>
            </w:r>
          </w:p>
        </w:tc>
        <w:tc>
          <w:tcPr>
            <w:tcW w:w="2500" w:type="pct"/>
            <w:vAlign w:val="center"/>
          </w:tcPr>
          <w:p w14:paraId="3694555C" w14:textId="77777777" w:rsidR="00976698" w:rsidRPr="00B56984" w:rsidRDefault="00976698" w:rsidP="00976698">
            <w:pPr>
              <w:jc w:val="center"/>
              <w:rPr>
                <w:rFonts w:cs="Arial"/>
                <w:szCs w:val="22"/>
              </w:rPr>
            </w:pPr>
          </w:p>
        </w:tc>
      </w:tr>
    </w:tbl>
    <w:p w14:paraId="7DEF3A57" w14:textId="2D7197BD" w:rsidR="007406D3" w:rsidRDefault="007406D3">
      <w:pPr>
        <w:spacing w:after="0" w:line="240" w:lineRule="auto"/>
        <w:rPr>
          <w:rFonts w:eastAsia="Arial, sans-serif" w:cs="Arial"/>
          <w:szCs w:val="22"/>
        </w:rPr>
      </w:pPr>
    </w:p>
    <w:p w14:paraId="532DCAD9" w14:textId="4940A072" w:rsidR="00D55820" w:rsidRDefault="005A13E9" w:rsidP="007406D3">
      <w:pPr>
        <w:spacing w:before="240"/>
        <w:rPr>
          <w:rFonts w:eastAsia="Arial, sans-serif" w:cs="Arial"/>
          <w:b/>
          <w:bCs/>
          <w:szCs w:val="22"/>
        </w:rPr>
      </w:pPr>
      <w:r w:rsidRPr="007406D3">
        <w:rPr>
          <w:rFonts w:eastAsia="Arial, sans-serif" w:cs="Arial"/>
          <w:b/>
          <w:bCs/>
          <w:szCs w:val="22"/>
        </w:rPr>
        <w:t>5.2</w:t>
      </w:r>
      <w:r w:rsidR="007406D3">
        <w:rPr>
          <w:rFonts w:eastAsia="Arial, sans-serif" w:cs="Arial"/>
          <w:b/>
          <w:bCs/>
          <w:szCs w:val="22"/>
        </w:rPr>
        <w:tab/>
      </w:r>
      <w:r w:rsidRPr="00B56984">
        <w:rPr>
          <w:rFonts w:eastAsia="Arial, sans-serif" w:cs="Arial"/>
          <w:b/>
          <w:bCs/>
          <w:szCs w:val="22"/>
        </w:rPr>
        <w:t>Project description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55820" w:rsidRPr="00B56984" w14:paraId="095DBBA7" w14:textId="77777777" w:rsidTr="00B56984">
        <w:tc>
          <w:tcPr>
            <w:tcW w:w="0" w:type="auto"/>
            <w:shd w:val="clear" w:color="auto" w:fill="D9D9D9" w:themeFill="background1" w:themeFillShade="D9"/>
          </w:tcPr>
          <w:p w14:paraId="1ECBBEA6" w14:textId="77777777" w:rsidR="00D55820" w:rsidRPr="00B56984" w:rsidRDefault="005A13E9" w:rsidP="00F44A37">
            <w:pPr>
              <w:spacing w:before="40"/>
              <w:ind w:left="125" w:right="85"/>
              <w:rPr>
                <w:rFonts w:cs="Arial"/>
                <w:szCs w:val="22"/>
              </w:rPr>
            </w:pPr>
            <w:r w:rsidRPr="00B56984">
              <w:rPr>
                <w:rFonts w:eastAsia="Arial, sans-serif" w:cs="Arial"/>
                <w:color w:val="000000"/>
                <w:szCs w:val="22"/>
              </w:rPr>
              <w:t>Provide a thorough yet succinct description of the research questions the project intends to answer and why. Explain how the project is fit for purpose, and how the proposed outcomes align with project objectives</w:t>
            </w:r>
            <w:r w:rsidRPr="00B56984">
              <w:rPr>
                <w:rFonts w:eastAsia="Arial, sans-serif" w:cs="Arial"/>
                <w:szCs w:val="22"/>
              </w:rPr>
              <w:t>. Demonstrate how your project strategically aligns with ACAP-RERI key themes, overarching criteria, and broader RERI objectives. (approximately 1500 words)</w:t>
            </w:r>
          </w:p>
        </w:tc>
      </w:tr>
      <w:tr w:rsidR="00D55820" w:rsidRPr="00B56984" w14:paraId="2365E97D" w14:textId="77777777" w:rsidTr="00F44A37">
        <w:trPr>
          <w:trHeight w:val="1237"/>
        </w:trPr>
        <w:tc>
          <w:tcPr>
            <w:tcW w:w="0" w:type="auto"/>
          </w:tcPr>
          <w:p w14:paraId="47A1DAB3" w14:textId="77777777" w:rsidR="00D55820" w:rsidRDefault="00D55820" w:rsidP="00F44A37">
            <w:pPr>
              <w:spacing w:before="40"/>
              <w:ind w:left="125" w:right="85"/>
              <w:rPr>
                <w:rFonts w:eastAsia="Arial, sans-serif" w:cs="Arial"/>
                <w:color w:val="000000"/>
                <w:szCs w:val="22"/>
              </w:rPr>
            </w:pPr>
          </w:p>
          <w:p w14:paraId="0956D690" w14:textId="77777777" w:rsidR="00F44A37" w:rsidRPr="00F44A37" w:rsidRDefault="00F44A37" w:rsidP="00F44A37">
            <w:pPr>
              <w:spacing w:before="40"/>
              <w:ind w:left="125" w:right="85"/>
              <w:rPr>
                <w:rFonts w:eastAsia="Arial, sans-serif" w:cs="Arial"/>
                <w:color w:val="000000"/>
                <w:szCs w:val="22"/>
              </w:rPr>
            </w:pPr>
          </w:p>
          <w:p w14:paraId="6BF4A4DF" w14:textId="4EBE9024" w:rsidR="00976698" w:rsidRPr="00B56984" w:rsidRDefault="00976698" w:rsidP="00B56984">
            <w:pPr>
              <w:rPr>
                <w:rFonts w:cs="Arial"/>
                <w:szCs w:val="22"/>
              </w:rPr>
            </w:pPr>
          </w:p>
        </w:tc>
      </w:tr>
    </w:tbl>
    <w:p w14:paraId="41084946" w14:textId="77777777" w:rsidR="00B56984" w:rsidRPr="00B56984" w:rsidRDefault="00B56984" w:rsidP="00B56984">
      <w:pPr>
        <w:rPr>
          <w:rFonts w:cs="Arial"/>
          <w:szCs w:val="22"/>
        </w:rPr>
      </w:pPr>
    </w:p>
    <w:tbl>
      <w:tblPr>
        <w:tblW w:w="3144" w:type="pct"/>
        <w:tblInd w:w="1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2835"/>
      </w:tblGrid>
      <w:tr w:rsidR="00976698" w:rsidRPr="00B56984" w14:paraId="662D38CA" w14:textId="77777777">
        <w:trPr>
          <w:trHeight w:val="283"/>
        </w:trPr>
        <w:tc>
          <w:tcPr>
            <w:tcW w:w="2500" w:type="pct"/>
            <w:shd w:val="clear" w:color="auto" w:fill="D9D9D9" w:themeFill="background1" w:themeFillShade="D9"/>
            <w:vAlign w:val="center"/>
          </w:tcPr>
          <w:p w14:paraId="1EA87795" w14:textId="77777777" w:rsidR="00976698" w:rsidRPr="00B56984" w:rsidRDefault="00976698">
            <w:pPr>
              <w:jc w:val="center"/>
              <w:rPr>
                <w:rFonts w:cs="Arial"/>
                <w:szCs w:val="22"/>
              </w:rPr>
            </w:pPr>
            <w:r w:rsidRPr="00B56984">
              <w:rPr>
                <w:rFonts w:eastAsia="Arial, sans-serif" w:cs="Arial"/>
                <w:szCs w:val="22"/>
              </w:rPr>
              <w:t xml:space="preserve">Number of </w:t>
            </w:r>
            <w:r w:rsidRPr="00B56984">
              <w:rPr>
                <w:rFonts w:eastAsia="Arial, sans-serif" w:cs="Arial"/>
                <w:color w:val="000000"/>
                <w:szCs w:val="22"/>
              </w:rPr>
              <w:t xml:space="preserve">words </w:t>
            </w:r>
            <w:r w:rsidRPr="00B56984">
              <w:rPr>
                <w:rFonts w:eastAsia="Arial, sans-serif" w:cs="Arial"/>
                <w:szCs w:val="22"/>
              </w:rPr>
              <w:t>entered:</w:t>
            </w:r>
          </w:p>
        </w:tc>
        <w:tc>
          <w:tcPr>
            <w:tcW w:w="2500" w:type="pct"/>
            <w:vAlign w:val="center"/>
          </w:tcPr>
          <w:p w14:paraId="40004A3F" w14:textId="77777777" w:rsidR="00976698" w:rsidRPr="00B56984" w:rsidRDefault="00976698">
            <w:pPr>
              <w:jc w:val="center"/>
              <w:rPr>
                <w:rFonts w:cs="Arial"/>
                <w:szCs w:val="22"/>
              </w:rPr>
            </w:pPr>
          </w:p>
        </w:tc>
      </w:tr>
    </w:tbl>
    <w:p w14:paraId="124FF3DD" w14:textId="77777777" w:rsidR="004962DE" w:rsidRDefault="004962DE" w:rsidP="007406D3">
      <w:pPr>
        <w:spacing w:before="240"/>
        <w:rPr>
          <w:rFonts w:eastAsia="Arial, sans-serif" w:cs="Arial"/>
          <w:b/>
          <w:bCs/>
          <w:szCs w:val="22"/>
        </w:rPr>
      </w:pPr>
    </w:p>
    <w:p w14:paraId="1C2F42A7" w14:textId="65373743" w:rsidR="00D55820" w:rsidRDefault="005A13E9" w:rsidP="007406D3">
      <w:pPr>
        <w:spacing w:before="240"/>
        <w:rPr>
          <w:rFonts w:eastAsia="Arial, sans-serif" w:cs="Arial"/>
          <w:b/>
          <w:bCs/>
          <w:szCs w:val="22"/>
        </w:rPr>
      </w:pPr>
      <w:r w:rsidRPr="007406D3">
        <w:rPr>
          <w:rFonts w:eastAsia="Arial, sans-serif" w:cs="Arial"/>
          <w:b/>
          <w:bCs/>
          <w:szCs w:val="22"/>
        </w:rPr>
        <w:t>5.3</w:t>
      </w:r>
      <w:r w:rsidR="007406D3">
        <w:rPr>
          <w:rFonts w:eastAsia="Arial, sans-serif" w:cs="Arial"/>
          <w:b/>
          <w:bCs/>
          <w:szCs w:val="22"/>
        </w:rPr>
        <w:tab/>
      </w:r>
      <w:r w:rsidRPr="00B56984">
        <w:rPr>
          <w:rFonts w:eastAsia="Arial, sans-serif" w:cs="Arial"/>
          <w:b/>
          <w:bCs/>
          <w:szCs w:val="22"/>
        </w:rPr>
        <w:t>Project outputs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55820" w:rsidRPr="00B56984" w14:paraId="561D8B42" w14:textId="77777777" w:rsidTr="00976698">
        <w:tc>
          <w:tcPr>
            <w:tcW w:w="0" w:type="auto"/>
            <w:shd w:val="clear" w:color="auto" w:fill="D9D9D9" w:themeFill="background1" w:themeFillShade="D9"/>
          </w:tcPr>
          <w:p w14:paraId="5C1CC0CE" w14:textId="77777777" w:rsidR="00D55820" w:rsidRPr="00B56984" w:rsidRDefault="005A13E9" w:rsidP="00F44A37">
            <w:pPr>
              <w:spacing w:before="40"/>
              <w:ind w:left="125" w:right="85"/>
              <w:rPr>
                <w:rFonts w:cs="Arial"/>
                <w:szCs w:val="22"/>
              </w:rPr>
            </w:pPr>
            <w:r w:rsidRPr="00B56984">
              <w:rPr>
                <w:rFonts w:eastAsia="Arial, sans-serif" w:cs="Arial"/>
                <w:szCs w:val="22"/>
              </w:rPr>
              <w:t>Provide a detailed description of the anticipated outputs, along with the projected timeline for their completion, expressed in month and year (MM/YYYY). Add details such as proposed interim reports, and how each output addresses RERI objectives. (approximately 1000 words)</w:t>
            </w:r>
          </w:p>
        </w:tc>
      </w:tr>
      <w:tr w:rsidR="00D55820" w:rsidRPr="00B56984" w14:paraId="73599A96" w14:textId="77777777" w:rsidTr="00976698">
        <w:trPr>
          <w:trHeight w:val="1380"/>
        </w:trPr>
        <w:tc>
          <w:tcPr>
            <w:tcW w:w="0" w:type="auto"/>
          </w:tcPr>
          <w:p w14:paraId="30819E9F" w14:textId="77777777" w:rsidR="00D55820" w:rsidRPr="00F44A37" w:rsidRDefault="00D55820" w:rsidP="00F44A37">
            <w:pPr>
              <w:spacing w:before="40"/>
              <w:ind w:left="125" w:right="85"/>
              <w:rPr>
                <w:rFonts w:eastAsia="Arial, sans-serif" w:cs="Arial"/>
                <w:color w:val="000000"/>
                <w:szCs w:val="22"/>
              </w:rPr>
            </w:pPr>
          </w:p>
          <w:p w14:paraId="10650595" w14:textId="77777777" w:rsidR="00976698" w:rsidRPr="00F44A37" w:rsidRDefault="00976698" w:rsidP="00F44A37">
            <w:pPr>
              <w:spacing w:before="40"/>
              <w:ind w:left="125" w:right="85"/>
              <w:rPr>
                <w:rFonts w:eastAsia="Arial, sans-serif" w:cs="Arial"/>
                <w:color w:val="000000"/>
                <w:szCs w:val="22"/>
              </w:rPr>
            </w:pPr>
          </w:p>
          <w:p w14:paraId="46743672" w14:textId="77777777" w:rsidR="00976698" w:rsidRPr="00B56984" w:rsidRDefault="00976698" w:rsidP="00B56984">
            <w:pPr>
              <w:rPr>
                <w:rFonts w:cs="Arial"/>
                <w:szCs w:val="22"/>
              </w:rPr>
            </w:pPr>
          </w:p>
        </w:tc>
      </w:tr>
    </w:tbl>
    <w:p w14:paraId="4F8C7144" w14:textId="77777777" w:rsidR="00D55820" w:rsidRPr="00B56984" w:rsidRDefault="00D55820" w:rsidP="00B56984">
      <w:pPr>
        <w:rPr>
          <w:rFonts w:cs="Arial"/>
          <w:szCs w:val="22"/>
        </w:rPr>
      </w:pPr>
    </w:p>
    <w:tbl>
      <w:tblPr>
        <w:tblW w:w="3144" w:type="pct"/>
        <w:tblInd w:w="1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2835"/>
      </w:tblGrid>
      <w:tr w:rsidR="00976698" w:rsidRPr="00B56984" w14:paraId="0471C400" w14:textId="77777777">
        <w:trPr>
          <w:trHeight w:val="283"/>
        </w:trPr>
        <w:tc>
          <w:tcPr>
            <w:tcW w:w="2500" w:type="pct"/>
            <w:shd w:val="clear" w:color="auto" w:fill="D9D9D9" w:themeFill="background1" w:themeFillShade="D9"/>
            <w:vAlign w:val="center"/>
          </w:tcPr>
          <w:p w14:paraId="7B540CED" w14:textId="77777777" w:rsidR="00976698" w:rsidRPr="00B56984" w:rsidRDefault="00976698">
            <w:pPr>
              <w:jc w:val="center"/>
              <w:rPr>
                <w:rFonts w:cs="Arial"/>
                <w:szCs w:val="22"/>
              </w:rPr>
            </w:pPr>
            <w:r w:rsidRPr="00B56984">
              <w:rPr>
                <w:rFonts w:eastAsia="Arial, sans-serif" w:cs="Arial"/>
                <w:szCs w:val="22"/>
              </w:rPr>
              <w:t xml:space="preserve">Number of </w:t>
            </w:r>
            <w:r w:rsidRPr="00B56984">
              <w:rPr>
                <w:rFonts w:eastAsia="Arial, sans-serif" w:cs="Arial"/>
                <w:color w:val="000000"/>
                <w:szCs w:val="22"/>
              </w:rPr>
              <w:t xml:space="preserve">words </w:t>
            </w:r>
            <w:r w:rsidRPr="00B56984">
              <w:rPr>
                <w:rFonts w:eastAsia="Arial, sans-serif" w:cs="Arial"/>
                <w:szCs w:val="22"/>
              </w:rPr>
              <w:t>entered:</w:t>
            </w:r>
          </w:p>
        </w:tc>
        <w:tc>
          <w:tcPr>
            <w:tcW w:w="2500" w:type="pct"/>
            <w:vAlign w:val="center"/>
          </w:tcPr>
          <w:p w14:paraId="6280DB81" w14:textId="77777777" w:rsidR="00976698" w:rsidRPr="00B56984" w:rsidRDefault="00976698">
            <w:pPr>
              <w:jc w:val="center"/>
              <w:rPr>
                <w:rFonts w:cs="Arial"/>
                <w:szCs w:val="22"/>
              </w:rPr>
            </w:pPr>
          </w:p>
        </w:tc>
      </w:tr>
    </w:tbl>
    <w:p w14:paraId="69D086FD" w14:textId="3682BD3F" w:rsidR="007406D3" w:rsidRDefault="007406D3">
      <w:pPr>
        <w:spacing w:after="0" w:line="240" w:lineRule="auto"/>
        <w:rPr>
          <w:rFonts w:eastAsia="Arial, sans-serif" w:cs="Arial"/>
          <w:szCs w:val="22"/>
        </w:rPr>
      </w:pPr>
    </w:p>
    <w:p w14:paraId="4547FB87" w14:textId="5D9E051A" w:rsidR="00D55820" w:rsidRDefault="005A13E9" w:rsidP="007406D3">
      <w:pPr>
        <w:spacing w:before="240"/>
        <w:rPr>
          <w:rFonts w:eastAsia="Arial, sans-serif" w:cs="Arial"/>
          <w:b/>
          <w:bCs/>
          <w:szCs w:val="22"/>
        </w:rPr>
      </w:pPr>
      <w:r w:rsidRPr="007406D3">
        <w:rPr>
          <w:rFonts w:eastAsia="Arial, sans-serif" w:cs="Arial"/>
          <w:b/>
          <w:bCs/>
          <w:szCs w:val="22"/>
        </w:rPr>
        <w:t>5.4</w:t>
      </w:r>
      <w:r w:rsidR="007406D3">
        <w:rPr>
          <w:rFonts w:eastAsia="Arial, sans-serif" w:cs="Arial"/>
          <w:b/>
          <w:bCs/>
          <w:szCs w:val="22"/>
        </w:rPr>
        <w:tab/>
      </w:r>
      <w:r w:rsidRPr="00B56984">
        <w:rPr>
          <w:rFonts w:eastAsia="Arial, sans-serif" w:cs="Arial"/>
          <w:b/>
          <w:bCs/>
          <w:szCs w:val="22"/>
        </w:rPr>
        <w:t>Priority ACAP-RERI research areas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7514"/>
        <w:gridCol w:w="656"/>
      </w:tblGrid>
      <w:tr w:rsidR="00D55820" w:rsidRPr="00B56984" w14:paraId="171BD1C8" w14:textId="77777777" w:rsidTr="00D86283">
        <w:trPr>
          <w:trHeight w:val="363"/>
        </w:trPr>
        <w:tc>
          <w:tcPr>
            <w:tcW w:w="469" w:type="pct"/>
            <w:shd w:val="clear" w:color="auto" w:fill="D9D9D9" w:themeFill="background1" w:themeFillShade="D9"/>
          </w:tcPr>
          <w:p w14:paraId="75893F15" w14:textId="77777777" w:rsidR="00D55820" w:rsidRPr="00B56984" w:rsidRDefault="00D55820" w:rsidP="00B56984">
            <w:pPr>
              <w:rPr>
                <w:rFonts w:cs="Arial"/>
                <w:szCs w:val="22"/>
              </w:rPr>
            </w:pPr>
          </w:p>
        </w:tc>
        <w:tc>
          <w:tcPr>
            <w:tcW w:w="4167" w:type="pct"/>
            <w:shd w:val="clear" w:color="auto" w:fill="D9D9D9" w:themeFill="background1" w:themeFillShade="D9"/>
          </w:tcPr>
          <w:p w14:paraId="2D460F0D" w14:textId="77777777" w:rsidR="00D55820" w:rsidRPr="00B56984" w:rsidRDefault="005A13E9" w:rsidP="00D86283">
            <w:pPr>
              <w:spacing w:before="40" w:after="0" w:line="240" w:lineRule="auto"/>
              <w:ind w:left="125" w:right="85"/>
              <w:rPr>
                <w:rFonts w:cs="Arial"/>
                <w:szCs w:val="22"/>
              </w:rPr>
            </w:pPr>
            <w:r w:rsidRPr="00F44A37">
              <w:rPr>
                <w:rFonts w:eastAsia="Arial, sans-serif" w:cs="Arial"/>
                <w:szCs w:val="22"/>
              </w:rPr>
              <w:t>Select</w:t>
            </w:r>
            <w:r w:rsidRPr="00B56984">
              <w:rPr>
                <w:rFonts w:eastAsia="Arial, sans-serif" w:cs="Arial"/>
                <w:szCs w:val="22"/>
              </w:rPr>
              <w:t xml:space="preserve"> which ACAP-RERI priority research areas the project will cover:</w:t>
            </w:r>
          </w:p>
        </w:tc>
        <w:tc>
          <w:tcPr>
            <w:tcW w:w="364" w:type="pct"/>
          </w:tcPr>
          <w:p w14:paraId="73BC3A77" w14:textId="77777777" w:rsidR="00D55820" w:rsidRPr="00B56984" w:rsidRDefault="005A13E9" w:rsidP="00F44A37">
            <w:pPr>
              <w:spacing w:before="40"/>
              <w:jc w:val="center"/>
              <w:rPr>
                <w:rFonts w:cs="Arial"/>
                <w:szCs w:val="22"/>
              </w:rPr>
            </w:pPr>
            <w:r w:rsidRPr="00B56984">
              <w:rPr>
                <w:rFonts w:eastAsia="Arial, sans-serif" w:cs="Arial"/>
                <w:b/>
                <w:bCs/>
                <w:szCs w:val="22"/>
              </w:rPr>
              <w:t>Y/N</w:t>
            </w:r>
          </w:p>
        </w:tc>
      </w:tr>
      <w:tr w:rsidR="00513B32" w:rsidRPr="00B56984" w14:paraId="509F6829" w14:textId="77777777" w:rsidTr="00D86283">
        <w:trPr>
          <w:cantSplit/>
        </w:trPr>
        <w:tc>
          <w:tcPr>
            <w:tcW w:w="469" w:type="pct"/>
            <w:vMerge w:val="restart"/>
            <w:shd w:val="clear" w:color="auto" w:fill="D9D9D9" w:themeFill="background1" w:themeFillShade="D9"/>
          </w:tcPr>
          <w:p w14:paraId="214BA486" w14:textId="77777777" w:rsidR="00513B32" w:rsidRPr="00B56984" w:rsidRDefault="00513B32" w:rsidP="00B56984">
            <w:pPr>
              <w:rPr>
                <w:rFonts w:cs="Arial"/>
                <w:szCs w:val="22"/>
              </w:rPr>
            </w:pPr>
            <w:r w:rsidRPr="00B56984">
              <w:rPr>
                <w:rFonts w:eastAsia="Arial, sans-serif" w:cs="Arial"/>
                <w:b/>
                <w:bCs/>
                <w:szCs w:val="22"/>
              </w:rPr>
              <w:t>1.</w:t>
            </w:r>
          </w:p>
        </w:tc>
        <w:tc>
          <w:tcPr>
            <w:tcW w:w="4167" w:type="pct"/>
          </w:tcPr>
          <w:p w14:paraId="6DF36B5D" w14:textId="77777777" w:rsidR="00513B32" w:rsidRPr="00B56984" w:rsidRDefault="00513B32" w:rsidP="002265ED">
            <w:pPr>
              <w:spacing w:before="40"/>
              <w:ind w:left="142" w:right="272"/>
              <w:rPr>
                <w:rFonts w:cs="Arial"/>
                <w:szCs w:val="22"/>
              </w:rPr>
            </w:pPr>
            <w:r w:rsidRPr="00B56984">
              <w:rPr>
                <w:rFonts w:eastAsia="Arial, sans-serif" w:cs="Arial"/>
                <w:b/>
                <w:bCs/>
                <w:color w:val="000000"/>
                <w:szCs w:val="22"/>
              </w:rPr>
              <w:t xml:space="preserve">Improve understanding of the size, structure and population trends for albatrosses and petrels </w:t>
            </w:r>
            <w:r w:rsidRPr="00B56984">
              <w:rPr>
                <w:rFonts w:eastAsia="Arial, sans-serif" w:cs="Arial"/>
                <w:b/>
                <w:bCs/>
                <w:szCs w:val="22"/>
              </w:rPr>
              <w:t>and other Procellariiformes species</w:t>
            </w:r>
            <w:r w:rsidRPr="00B56984">
              <w:rPr>
                <w:rFonts w:eastAsia="Arial, sans-serif" w:cs="Arial"/>
                <w:b/>
                <w:bCs/>
                <w:color w:val="000000"/>
                <w:szCs w:val="22"/>
              </w:rPr>
              <w:t xml:space="preserve"> breeding and foraging in Australia's jurisdiction.</w:t>
            </w:r>
          </w:p>
        </w:tc>
        <w:tc>
          <w:tcPr>
            <w:tcW w:w="364" w:type="pct"/>
          </w:tcPr>
          <w:p w14:paraId="2E6AC1F4" w14:textId="77777777" w:rsidR="00513B32" w:rsidRPr="00B56984" w:rsidRDefault="00513B32" w:rsidP="00B56984">
            <w:pPr>
              <w:rPr>
                <w:rFonts w:cs="Arial"/>
                <w:szCs w:val="22"/>
              </w:rPr>
            </w:pPr>
          </w:p>
        </w:tc>
      </w:tr>
      <w:tr w:rsidR="00513B32" w:rsidRPr="00B56984" w14:paraId="0454BEE1" w14:textId="77777777" w:rsidTr="00D86283">
        <w:trPr>
          <w:cantSplit/>
        </w:trPr>
        <w:tc>
          <w:tcPr>
            <w:tcW w:w="469" w:type="pct"/>
            <w:vMerge/>
            <w:shd w:val="clear" w:color="auto" w:fill="D9D9D9" w:themeFill="background1" w:themeFillShade="D9"/>
          </w:tcPr>
          <w:p w14:paraId="0E6BC16B" w14:textId="77777777" w:rsidR="00513B32" w:rsidRPr="00B56984" w:rsidRDefault="00513B32" w:rsidP="00B56984">
            <w:pPr>
              <w:rPr>
                <w:rFonts w:cs="Arial"/>
                <w:szCs w:val="22"/>
              </w:rPr>
            </w:pPr>
          </w:p>
        </w:tc>
        <w:tc>
          <w:tcPr>
            <w:tcW w:w="4167" w:type="pct"/>
          </w:tcPr>
          <w:p w14:paraId="56E7D526" w14:textId="77777777" w:rsidR="00513B32" w:rsidRPr="00B56984" w:rsidRDefault="00513B32" w:rsidP="002265ED">
            <w:pPr>
              <w:spacing w:before="40"/>
              <w:ind w:left="142" w:right="272"/>
              <w:rPr>
                <w:rFonts w:cs="Arial"/>
                <w:szCs w:val="22"/>
              </w:rPr>
            </w:pPr>
            <w:r w:rsidRPr="00B56984">
              <w:rPr>
                <w:rFonts w:eastAsia="Arial, sans-serif" w:cs="Arial"/>
                <w:szCs w:val="22"/>
              </w:rPr>
              <w:t xml:space="preserve">Support the ongoing development of long-term datasets and improve current population estimates, to enable the assessment of population-level impacts of offshore wind farms and the establishment of a comprehensive monitoring framework. </w:t>
            </w:r>
          </w:p>
        </w:tc>
        <w:tc>
          <w:tcPr>
            <w:tcW w:w="364" w:type="pct"/>
          </w:tcPr>
          <w:p w14:paraId="16E90440" w14:textId="77777777" w:rsidR="00513B32" w:rsidRPr="00B56984" w:rsidRDefault="00513B32" w:rsidP="00B56984">
            <w:pPr>
              <w:rPr>
                <w:rFonts w:cs="Arial"/>
                <w:szCs w:val="22"/>
              </w:rPr>
            </w:pPr>
          </w:p>
        </w:tc>
      </w:tr>
      <w:tr w:rsidR="00513B32" w:rsidRPr="00B56984" w14:paraId="73C28949" w14:textId="77777777" w:rsidTr="00D86283">
        <w:trPr>
          <w:cantSplit/>
        </w:trPr>
        <w:tc>
          <w:tcPr>
            <w:tcW w:w="469" w:type="pct"/>
            <w:vMerge/>
            <w:shd w:val="clear" w:color="auto" w:fill="D9D9D9" w:themeFill="background1" w:themeFillShade="D9"/>
          </w:tcPr>
          <w:p w14:paraId="422B76FC" w14:textId="77777777" w:rsidR="00513B32" w:rsidRPr="00B56984" w:rsidRDefault="00513B32" w:rsidP="00B56984">
            <w:pPr>
              <w:rPr>
                <w:rFonts w:cs="Arial"/>
                <w:szCs w:val="22"/>
              </w:rPr>
            </w:pPr>
          </w:p>
        </w:tc>
        <w:tc>
          <w:tcPr>
            <w:tcW w:w="4167" w:type="pct"/>
          </w:tcPr>
          <w:p w14:paraId="188072B2" w14:textId="77777777" w:rsidR="00513B32" w:rsidRPr="002265ED" w:rsidRDefault="00513B32" w:rsidP="002265ED">
            <w:pPr>
              <w:spacing w:before="40"/>
              <w:ind w:left="142" w:right="272"/>
              <w:rPr>
                <w:rFonts w:eastAsia="Arial, sans-serif" w:cs="Arial"/>
                <w:szCs w:val="22"/>
              </w:rPr>
            </w:pPr>
            <w:r w:rsidRPr="00B56984">
              <w:rPr>
                <w:rFonts w:eastAsia="Arial, sans-serif" w:cs="Arial"/>
                <w:szCs w:val="22"/>
              </w:rPr>
              <w:t>Obtain demographic data for each breeding and foraging population, where feasible.</w:t>
            </w:r>
          </w:p>
        </w:tc>
        <w:tc>
          <w:tcPr>
            <w:tcW w:w="364" w:type="pct"/>
          </w:tcPr>
          <w:p w14:paraId="12BCE5A4" w14:textId="77777777" w:rsidR="00513B32" w:rsidRPr="00B56984" w:rsidRDefault="00513B32" w:rsidP="00B56984">
            <w:pPr>
              <w:rPr>
                <w:rFonts w:cs="Arial"/>
                <w:szCs w:val="22"/>
              </w:rPr>
            </w:pPr>
          </w:p>
        </w:tc>
      </w:tr>
      <w:tr w:rsidR="00513B32" w:rsidRPr="00B56984" w14:paraId="2DA772FF" w14:textId="77777777" w:rsidTr="00D86283">
        <w:trPr>
          <w:cantSplit/>
        </w:trPr>
        <w:tc>
          <w:tcPr>
            <w:tcW w:w="469" w:type="pct"/>
            <w:vMerge/>
            <w:shd w:val="clear" w:color="auto" w:fill="D9D9D9" w:themeFill="background1" w:themeFillShade="D9"/>
          </w:tcPr>
          <w:p w14:paraId="0919A504" w14:textId="77777777" w:rsidR="00513B32" w:rsidRPr="00B56984" w:rsidRDefault="00513B32" w:rsidP="00B56984">
            <w:pPr>
              <w:rPr>
                <w:rFonts w:cs="Arial"/>
                <w:szCs w:val="22"/>
              </w:rPr>
            </w:pPr>
          </w:p>
        </w:tc>
        <w:tc>
          <w:tcPr>
            <w:tcW w:w="4167" w:type="pct"/>
          </w:tcPr>
          <w:p w14:paraId="37DC48B8" w14:textId="77777777" w:rsidR="00513B32" w:rsidRPr="002265ED" w:rsidRDefault="00513B32" w:rsidP="002265ED">
            <w:pPr>
              <w:spacing w:before="40"/>
              <w:ind w:left="142" w:right="272"/>
              <w:rPr>
                <w:rFonts w:eastAsia="Arial, sans-serif" w:cs="Arial"/>
                <w:szCs w:val="22"/>
              </w:rPr>
            </w:pPr>
            <w:r w:rsidRPr="00B56984">
              <w:rPr>
                <w:rFonts w:eastAsia="Arial, sans-serif" w:cs="Arial"/>
                <w:szCs w:val="22"/>
              </w:rPr>
              <w:t xml:space="preserve">Identify options to expand the range of innovative, cost-effective techniques for collecting and analysing population trend data and demographic data for populations. </w:t>
            </w:r>
          </w:p>
        </w:tc>
        <w:tc>
          <w:tcPr>
            <w:tcW w:w="364" w:type="pct"/>
          </w:tcPr>
          <w:p w14:paraId="18DE9283" w14:textId="77777777" w:rsidR="00513B32" w:rsidRPr="00B56984" w:rsidRDefault="00513B32" w:rsidP="00B56984">
            <w:pPr>
              <w:rPr>
                <w:rFonts w:cs="Arial"/>
                <w:szCs w:val="22"/>
              </w:rPr>
            </w:pPr>
          </w:p>
        </w:tc>
      </w:tr>
      <w:tr w:rsidR="00513B32" w:rsidRPr="00B56984" w14:paraId="22F88ABB" w14:textId="77777777" w:rsidTr="00D86283">
        <w:trPr>
          <w:cantSplit/>
        </w:trPr>
        <w:tc>
          <w:tcPr>
            <w:tcW w:w="469" w:type="pct"/>
            <w:vMerge w:val="restart"/>
            <w:shd w:val="clear" w:color="auto" w:fill="D9D9D9" w:themeFill="background1" w:themeFillShade="D9"/>
          </w:tcPr>
          <w:p w14:paraId="0BF37E73" w14:textId="77777777" w:rsidR="00513B32" w:rsidRPr="00B56984" w:rsidRDefault="00513B32" w:rsidP="00B56984">
            <w:pPr>
              <w:rPr>
                <w:rFonts w:cs="Arial"/>
                <w:szCs w:val="22"/>
              </w:rPr>
            </w:pPr>
            <w:r w:rsidRPr="00B56984">
              <w:rPr>
                <w:rFonts w:eastAsia="Arial, sans-serif" w:cs="Arial"/>
                <w:b/>
                <w:bCs/>
                <w:szCs w:val="22"/>
              </w:rPr>
              <w:t>2.</w:t>
            </w:r>
          </w:p>
        </w:tc>
        <w:tc>
          <w:tcPr>
            <w:tcW w:w="4167" w:type="pct"/>
          </w:tcPr>
          <w:p w14:paraId="1746C524" w14:textId="77777777" w:rsidR="00513B32" w:rsidRPr="00B56984" w:rsidRDefault="00513B32" w:rsidP="002265ED">
            <w:pPr>
              <w:spacing w:before="40"/>
              <w:ind w:left="142" w:right="272"/>
              <w:rPr>
                <w:rFonts w:cs="Arial"/>
                <w:szCs w:val="22"/>
              </w:rPr>
            </w:pPr>
            <w:r w:rsidRPr="00B56984">
              <w:rPr>
                <w:rFonts w:eastAsia="Arial, sans-serif" w:cs="Arial"/>
                <w:b/>
                <w:bCs/>
                <w:color w:val="000000"/>
                <w:szCs w:val="22"/>
              </w:rPr>
              <w:t xml:space="preserve">Improve understanding of the potential impacts to albatrosses and petrels </w:t>
            </w:r>
            <w:r w:rsidRPr="00B56984">
              <w:rPr>
                <w:rFonts w:eastAsia="Arial, sans-serif" w:cs="Arial"/>
                <w:b/>
                <w:bCs/>
                <w:szCs w:val="22"/>
              </w:rPr>
              <w:t>and other Procellariiformes species</w:t>
            </w:r>
            <w:r w:rsidRPr="00B56984">
              <w:rPr>
                <w:rFonts w:eastAsia="Arial, sans-serif" w:cs="Arial"/>
                <w:b/>
                <w:bCs/>
                <w:color w:val="000000"/>
                <w:szCs w:val="22"/>
              </w:rPr>
              <w:t xml:space="preserve"> from offshore wind farms.</w:t>
            </w:r>
          </w:p>
        </w:tc>
        <w:tc>
          <w:tcPr>
            <w:tcW w:w="364" w:type="pct"/>
          </w:tcPr>
          <w:p w14:paraId="1105B4DF" w14:textId="77777777" w:rsidR="00513B32" w:rsidRPr="00B56984" w:rsidRDefault="00513B32" w:rsidP="00B56984">
            <w:pPr>
              <w:rPr>
                <w:rFonts w:cs="Arial"/>
                <w:szCs w:val="22"/>
              </w:rPr>
            </w:pPr>
          </w:p>
        </w:tc>
      </w:tr>
      <w:tr w:rsidR="00513B32" w:rsidRPr="00B56984" w14:paraId="48F3AC7D" w14:textId="77777777" w:rsidTr="00D86283">
        <w:trPr>
          <w:cantSplit/>
        </w:trPr>
        <w:tc>
          <w:tcPr>
            <w:tcW w:w="469" w:type="pct"/>
            <w:vMerge/>
            <w:shd w:val="clear" w:color="auto" w:fill="D9D9D9" w:themeFill="background1" w:themeFillShade="D9"/>
          </w:tcPr>
          <w:p w14:paraId="33EEF8DB" w14:textId="77777777" w:rsidR="00513B32" w:rsidRPr="00B56984" w:rsidRDefault="00513B32" w:rsidP="00B56984">
            <w:pPr>
              <w:rPr>
                <w:rFonts w:cs="Arial"/>
                <w:szCs w:val="22"/>
              </w:rPr>
            </w:pPr>
          </w:p>
        </w:tc>
        <w:tc>
          <w:tcPr>
            <w:tcW w:w="4167" w:type="pct"/>
          </w:tcPr>
          <w:p w14:paraId="71CDC9FD" w14:textId="77777777" w:rsidR="00513B32" w:rsidRPr="002265ED" w:rsidRDefault="00513B32" w:rsidP="002265ED">
            <w:pPr>
              <w:spacing w:before="40"/>
              <w:ind w:left="142" w:right="272"/>
              <w:rPr>
                <w:rFonts w:eastAsia="Arial, sans-serif" w:cs="Arial"/>
                <w:szCs w:val="22"/>
              </w:rPr>
            </w:pPr>
            <w:r w:rsidRPr="00B56984">
              <w:rPr>
                <w:rFonts w:eastAsia="Arial, sans-serif" w:cs="Arial"/>
                <w:szCs w:val="22"/>
              </w:rPr>
              <w:t>Collect multi-year data on the source populations and at-sea distribution (including migratory pathways), local abundance, and flight height ranges of species foraging in Australian waters to identify the most at-risk species and populations, and the seasonal timing of occurrence for adults (including non-breeding birds) and juveniles.</w:t>
            </w:r>
          </w:p>
        </w:tc>
        <w:tc>
          <w:tcPr>
            <w:tcW w:w="364" w:type="pct"/>
          </w:tcPr>
          <w:p w14:paraId="7ECAE658" w14:textId="77777777" w:rsidR="00513B32" w:rsidRPr="00B56984" w:rsidRDefault="00513B32" w:rsidP="00B56984">
            <w:pPr>
              <w:rPr>
                <w:rFonts w:cs="Arial"/>
                <w:szCs w:val="22"/>
              </w:rPr>
            </w:pPr>
          </w:p>
        </w:tc>
      </w:tr>
      <w:tr w:rsidR="00513B32" w:rsidRPr="00B56984" w14:paraId="235C09BE" w14:textId="77777777" w:rsidTr="00D86283">
        <w:trPr>
          <w:cantSplit/>
        </w:trPr>
        <w:tc>
          <w:tcPr>
            <w:tcW w:w="469" w:type="pct"/>
            <w:vMerge/>
            <w:shd w:val="clear" w:color="auto" w:fill="D9D9D9" w:themeFill="background1" w:themeFillShade="D9"/>
          </w:tcPr>
          <w:p w14:paraId="472D0E40" w14:textId="77777777" w:rsidR="00513B32" w:rsidRPr="00B56984" w:rsidRDefault="00513B32" w:rsidP="00B56984">
            <w:pPr>
              <w:rPr>
                <w:rFonts w:cs="Arial"/>
                <w:szCs w:val="22"/>
              </w:rPr>
            </w:pPr>
          </w:p>
        </w:tc>
        <w:tc>
          <w:tcPr>
            <w:tcW w:w="4167" w:type="pct"/>
          </w:tcPr>
          <w:p w14:paraId="26889B19" w14:textId="77777777" w:rsidR="00513B32" w:rsidRPr="002265ED" w:rsidRDefault="00513B32" w:rsidP="002265ED">
            <w:pPr>
              <w:spacing w:before="40"/>
              <w:ind w:left="142" w:right="272"/>
              <w:rPr>
                <w:rFonts w:eastAsia="Arial, sans-serif" w:cs="Arial"/>
                <w:szCs w:val="22"/>
              </w:rPr>
            </w:pPr>
            <w:r w:rsidRPr="00B56984">
              <w:rPr>
                <w:rFonts w:eastAsia="Arial, sans-serif" w:cs="Arial"/>
                <w:szCs w:val="22"/>
              </w:rPr>
              <w:t xml:space="preserve">Identify the spatial and temporal extent of foraging ranges within Australian offshore wind declaration areas to inform the collision risks for current and likely future placement of wind turbines (e.g. flight heights, flight speeds, diurnal/nocturnal activity, flapping/gliding/shear-soaring behaviour). </w:t>
            </w:r>
          </w:p>
        </w:tc>
        <w:tc>
          <w:tcPr>
            <w:tcW w:w="364" w:type="pct"/>
          </w:tcPr>
          <w:p w14:paraId="61B2CC7F" w14:textId="77777777" w:rsidR="00513B32" w:rsidRPr="00B56984" w:rsidRDefault="00513B32" w:rsidP="00B56984">
            <w:pPr>
              <w:rPr>
                <w:rFonts w:cs="Arial"/>
                <w:szCs w:val="22"/>
              </w:rPr>
            </w:pPr>
          </w:p>
        </w:tc>
      </w:tr>
      <w:tr w:rsidR="00513B32" w:rsidRPr="00B56984" w14:paraId="04C5CDEA" w14:textId="77777777" w:rsidTr="00D86283">
        <w:trPr>
          <w:cantSplit/>
        </w:trPr>
        <w:tc>
          <w:tcPr>
            <w:tcW w:w="469" w:type="pct"/>
            <w:vMerge/>
            <w:shd w:val="clear" w:color="auto" w:fill="D9D9D9" w:themeFill="background1" w:themeFillShade="D9"/>
          </w:tcPr>
          <w:p w14:paraId="1CEE7D31" w14:textId="77777777" w:rsidR="00513B32" w:rsidRPr="00B56984" w:rsidRDefault="00513B32" w:rsidP="00B56984">
            <w:pPr>
              <w:rPr>
                <w:rFonts w:cs="Arial"/>
                <w:szCs w:val="22"/>
              </w:rPr>
            </w:pPr>
          </w:p>
        </w:tc>
        <w:tc>
          <w:tcPr>
            <w:tcW w:w="4167" w:type="pct"/>
          </w:tcPr>
          <w:p w14:paraId="04457900" w14:textId="77777777" w:rsidR="00513B32" w:rsidRPr="002265ED" w:rsidRDefault="00513B32" w:rsidP="002265ED">
            <w:pPr>
              <w:spacing w:before="40"/>
              <w:ind w:left="142" w:right="272"/>
              <w:rPr>
                <w:rFonts w:eastAsia="Arial, sans-serif" w:cs="Arial"/>
                <w:szCs w:val="22"/>
              </w:rPr>
            </w:pPr>
            <w:r w:rsidRPr="00B56984">
              <w:rPr>
                <w:rFonts w:eastAsia="Arial, sans-serif" w:cs="Arial"/>
                <w:szCs w:val="22"/>
              </w:rPr>
              <w:t>Identify likely barrier and/or displacement effects from offshore wind farms.</w:t>
            </w:r>
          </w:p>
          <w:p w14:paraId="3E8252BB" w14:textId="5EC37A04" w:rsidR="007406D3" w:rsidRPr="002265ED" w:rsidRDefault="00513B32" w:rsidP="002265ED">
            <w:pPr>
              <w:spacing w:before="40"/>
              <w:ind w:left="142" w:right="272"/>
              <w:rPr>
                <w:rFonts w:eastAsia="Arial, sans-serif" w:cs="Arial"/>
                <w:szCs w:val="22"/>
              </w:rPr>
            </w:pPr>
            <w:r w:rsidRPr="00B56984">
              <w:rPr>
                <w:rFonts w:eastAsia="Arial, sans-serif" w:cs="Arial"/>
                <w:szCs w:val="22"/>
              </w:rPr>
              <w:t>Identify potential responses of species to artificial lighting on turbines and support vessels, and the potential of offshore wind farms to attract species by acting as fish aggregation devices (</w:t>
            </w:r>
            <w:proofErr w:type="spellStart"/>
            <w:r w:rsidRPr="00B56984">
              <w:rPr>
                <w:rFonts w:eastAsia="Arial, sans-serif" w:cs="Arial"/>
                <w:szCs w:val="22"/>
              </w:rPr>
              <w:t>FADs</w:t>
            </w:r>
            <w:proofErr w:type="spellEnd"/>
            <w:r w:rsidRPr="00B56984">
              <w:rPr>
                <w:rFonts w:eastAsia="Arial, sans-serif" w:cs="Arial"/>
                <w:szCs w:val="22"/>
              </w:rPr>
              <w:t>).</w:t>
            </w:r>
          </w:p>
        </w:tc>
        <w:tc>
          <w:tcPr>
            <w:tcW w:w="364" w:type="pct"/>
          </w:tcPr>
          <w:p w14:paraId="28ACB5C3" w14:textId="77777777" w:rsidR="00513B32" w:rsidRPr="00B56984" w:rsidRDefault="00513B32" w:rsidP="00B56984">
            <w:pPr>
              <w:rPr>
                <w:rFonts w:cs="Arial"/>
                <w:szCs w:val="22"/>
              </w:rPr>
            </w:pPr>
          </w:p>
        </w:tc>
      </w:tr>
      <w:tr w:rsidR="00513B32" w:rsidRPr="00B56984" w14:paraId="3C605A57" w14:textId="77777777" w:rsidTr="00D86283">
        <w:trPr>
          <w:cantSplit/>
        </w:trPr>
        <w:tc>
          <w:tcPr>
            <w:tcW w:w="469" w:type="pct"/>
            <w:vMerge w:val="restart"/>
            <w:shd w:val="clear" w:color="auto" w:fill="D9D9D9" w:themeFill="background1" w:themeFillShade="D9"/>
          </w:tcPr>
          <w:p w14:paraId="337935D8" w14:textId="77777777" w:rsidR="00513B32" w:rsidRPr="00B56984" w:rsidRDefault="00513B32" w:rsidP="00B56984">
            <w:pPr>
              <w:rPr>
                <w:rFonts w:cs="Arial"/>
                <w:szCs w:val="22"/>
              </w:rPr>
            </w:pPr>
            <w:r w:rsidRPr="00B56984">
              <w:rPr>
                <w:rFonts w:eastAsia="Arial, sans-serif" w:cs="Arial"/>
                <w:b/>
                <w:bCs/>
                <w:szCs w:val="22"/>
              </w:rPr>
              <w:t>3.</w:t>
            </w:r>
          </w:p>
        </w:tc>
        <w:tc>
          <w:tcPr>
            <w:tcW w:w="4167" w:type="pct"/>
          </w:tcPr>
          <w:p w14:paraId="4C135CE9" w14:textId="77777777" w:rsidR="00513B32" w:rsidRPr="00B56984" w:rsidRDefault="00513B32" w:rsidP="002265ED">
            <w:pPr>
              <w:spacing w:before="40"/>
              <w:ind w:left="142" w:right="272"/>
              <w:rPr>
                <w:rFonts w:cs="Arial"/>
                <w:szCs w:val="22"/>
              </w:rPr>
            </w:pPr>
            <w:r w:rsidRPr="00B56984">
              <w:rPr>
                <w:rFonts w:eastAsia="Arial, sans-serif" w:cs="Arial"/>
                <w:b/>
                <w:bCs/>
                <w:color w:val="000000"/>
                <w:szCs w:val="22"/>
              </w:rPr>
              <w:t xml:space="preserve">Support the management of potential impacts to albatrosses and petrels </w:t>
            </w:r>
            <w:r w:rsidRPr="00B56984">
              <w:rPr>
                <w:rFonts w:eastAsia="Arial, sans-serif" w:cs="Arial"/>
                <w:b/>
                <w:bCs/>
                <w:szCs w:val="22"/>
              </w:rPr>
              <w:t xml:space="preserve">and other Procellariiformes species </w:t>
            </w:r>
            <w:r w:rsidRPr="00B56984">
              <w:rPr>
                <w:rFonts w:eastAsia="Arial, sans-serif" w:cs="Arial"/>
                <w:b/>
                <w:bCs/>
                <w:color w:val="000000"/>
                <w:szCs w:val="22"/>
              </w:rPr>
              <w:t>from offshore wind farms.</w:t>
            </w:r>
          </w:p>
        </w:tc>
        <w:tc>
          <w:tcPr>
            <w:tcW w:w="364" w:type="pct"/>
          </w:tcPr>
          <w:p w14:paraId="1DE02E63" w14:textId="77777777" w:rsidR="00513B32" w:rsidRPr="00B56984" w:rsidRDefault="00513B32" w:rsidP="00B56984">
            <w:pPr>
              <w:rPr>
                <w:rFonts w:cs="Arial"/>
                <w:szCs w:val="22"/>
              </w:rPr>
            </w:pPr>
          </w:p>
        </w:tc>
      </w:tr>
      <w:tr w:rsidR="00513B32" w:rsidRPr="00B56984" w14:paraId="2E9C967F" w14:textId="77777777" w:rsidTr="00D86283">
        <w:trPr>
          <w:cantSplit/>
        </w:trPr>
        <w:tc>
          <w:tcPr>
            <w:tcW w:w="469" w:type="pct"/>
            <w:vMerge/>
            <w:shd w:val="clear" w:color="auto" w:fill="D9D9D9" w:themeFill="background1" w:themeFillShade="D9"/>
          </w:tcPr>
          <w:p w14:paraId="5776954B" w14:textId="77777777" w:rsidR="00513B32" w:rsidRPr="00B56984" w:rsidRDefault="00513B32" w:rsidP="00B56984">
            <w:pPr>
              <w:rPr>
                <w:rFonts w:cs="Arial"/>
                <w:szCs w:val="22"/>
              </w:rPr>
            </w:pPr>
          </w:p>
        </w:tc>
        <w:tc>
          <w:tcPr>
            <w:tcW w:w="4167" w:type="pct"/>
          </w:tcPr>
          <w:p w14:paraId="7B4A4857" w14:textId="77777777" w:rsidR="00513B32" w:rsidRPr="002265ED" w:rsidRDefault="00513B32" w:rsidP="002265ED">
            <w:pPr>
              <w:spacing w:before="40"/>
              <w:ind w:left="142" w:right="272"/>
              <w:rPr>
                <w:rFonts w:eastAsia="Arial, sans-serif" w:cs="Arial"/>
                <w:szCs w:val="22"/>
              </w:rPr>
            </w:pPr>
            <w:r w:rsidRPr="002265ED">
              <w:rPr>
                <w:rFonts w:eastAsia="Arial, sans-serif" w:cs="Arial"/>
                <w:szCs w:val="22"/>
              </w:rPr>
              <w:t>Identify effective avoidance and mitigation measures, including consideration of current and likely future turbine designs and windfarm configurations.</w:t>
            </w:r>
          </w:p>
        </w:tc>
        <w:tc>
          <w:tcPr>
            <w:tcW w:w="364" w:type="pct"/>
          </w:tcPr>
          <w:p w14:paraId="6BC63999" w14:textId="77777777" w:rsidR="00513B32" w:rsidRPr="00B56984" w:rsidRDefault="00513B32" w:rsidP="00B56984">
            <w:pPr>
              <w:rPr>
                <w:rFonts w:cs="Arial"/>
                <w:szCs w:val="22"/>
              </w:rPr>
            </w:pPr>
          </w:p>
        </w:tc>
      </w:tr>
      <w:tr w:rsidR="00513B32" w:rsidRPr="00B56984" w14:paraId="0D966B7D" w14:textId="77777777" w:rsidTr="00D86283">
        <w:trPr>
          <w:cantSplit/>
        </w:trPr>
        <w:tc>
          <w:tcPr>
            <w:tcW w:w="469" w:type="pct"/>
            <w:vMerge/>
            <w:shd w:val="clear" w:color="auto" w:fill="D9D9D9" w:themeFill="background1" w:themeFillShade="D9"/>
          </w:tcPr>
          <w:p w14:paraId="48465FFA" w14:textId="77777777" w:rsidR="00513B32" w:rsidRPr="00B56984" w:rsidRDefault="00513B32" w:rsidP="00B56984">
            <w:pPr>
              <w:rPr>
                <w:rFonts w:cs="Arial"/>
                <w:szCs w:val="22"/>
              </w:rPr>
            </w:pPr>
          </w:p>
        </w:tc>
        <w:tc>
          <w:tcPr>
            <w:tcW w:w="4167" w:type="pct"/>
          </w:tcPr>
          <w:p w14:paraId="4EDCCB7E" w14:textId="0C2CD555" w:rsidR="007406D3" w:rsidRPr="002265ED" w:rsidRDefault="00513B32" w:rsidP="002265ED">
            <w:pPr>
              <w:spacing w:before="40"/>
              <w:ind w:left="142" w:right="272"/>
              <w:rPr>
                <w:rFonts w:eastAsia="Arial, sans-serif" w:cs="Arial"/>
                <w:szCs w:val="22"/>
              </w:rPr>
            </w:pPr>
            <w:r w:rsidRPr="002265ED">
              <w:rPr>
                <w:rFonts w:eastAsia="Arial, sans-serif" w:cs="Arial"/>
                <w:szCs w:val="22"/>
              </w:rPr>
              <w:t>Identify effective technologies for real-time monitoring and curtailment of offshore wind farm operations where bird strike risk exceeds a threshold level.</w:t>
            </w:r>
          </w:p>
        </w:tc>
        <w:tc>
          <w:tcPr>
            <w:tcW w:w="364" w:type="pct"/>
          </w:tcPr>
          <w:p w14:paraId="07777A2B" w14:textId="77777777" w:rsidR="00513B32" w:rsidRPr="00B56984" w:rsidRDefault="00513B32" w:rsidP="00B56984">
            <w:pPr>
              <w:rPr>
                <w:rFonts w:cs="Arial"/>
                <w:szCs w:val="22"/>
              </w:rPr>
            </w:pPr>
          </w:p>
        </w:tc>
      </w:tr>
      <w:tr w:rsidR="00513B32" w:rsidRPr="00B56984" w14:paraId="065432EB" w14:textId="77777777" w:rsidTr="00D86283">
        <w:trPr>
          <w:cantSplit/>
        </w:trPr>
        <w:tc>
          <w:tcPr>
            <w:tcW w:w="469" w:type="pct"/>
            <w:vMerge w:val="restart"/>
            <w:shd w:val="clear" w:color="auto" w:fill="D9D9D9" w:themeFill="background1" w:themeFillShade="D9"/>
          </w:tcPr>
          <w:p w14:paraId="5EA63FCC" w14:textId="77777777" w:rsidR="00513B32" w:rsidRPr="00B56984" w:rsidRDefault="00513B32" w:rsidP="00B56984">
            <w:pPr>
              <w:rPr>
                <w:rFonts w:cs="Arial"/>
                <w:szCs w:val="22"/>
              </w:rPr>
            </w:pPr>
            <w:r w:rsidRPr="00B56984">
              <w:rPr>
                <w:rFonts w:eastAsia="Arial, sans-serif" w:cs="Arial"/>
                <w:b/>
                <w:bCs/>
                <w:szCs w:val="22"/>
              </w:rPr>
              <w:t>4.</w:t>
            </w:r>
          </w:p>
        </w:tc>
        <w:tc>
          <w:tcPr>
            <w:tcW w:w="4167" w:type="pct"/>
          </w:tcPr>
          <w:p w14:paraId="2AEA6774" w14:textId="77777777" w:rsidR="00513B32" w:rsidRPr="00B56984" w:rsidRDefault="00513B32" w:rsidP="002265ED">
            <w:pPr>
              <w:spacing w:before="40"/>
              <w:ind w:left="142" w:right="272"/>
              <w:rPr>
                <w:rFonts w:cs="Arial"/>
                <w:szCs w:val="22"/>
              </w:rPr>
            </w:pPr>
            <w:r w:rsidRPr="00B56984">
              <w:rPr>
                <w:rFonts w:eastAsia="Arial, sans-serif" w:cs="Arial"/>
                <w:b/>
                <w:bCs/>
                <w:color w:val="000000"/>
                <w:szCs w:val="22"/>
              </w:rPr>
              <w:t>Translate findings into targeted, accessible formats to support evidence-based decision-making.</w:t>
            </w:r>
          </w:p>
        </w:tc>
        <w:tc>
          <w:tcPr>
            <w:tcW w:w="364" w:type="pct"/>
          </w:tcPr>
          <w:p w14:paraId="7D8F87A8" w14:textId="77777777" w:rsidR="00513B32" w:rsidRPr="00B56984" w:rsidRDefault="00513B32" w:rsidP="00B56984">
            <w:pPr>
              <w:rPr>
                <w:rFonts w:cs="Arial"/>
                <w:szCs w:val="22"/>
              </w:rPr>
            </w:pPr>
          </w:p>
        </w:tc>
      </w:tr>
      <w:tr w:rsidR="00513B32" w:rsidRPr="00B56984" w14:paraId="1C9AA07C" w14:textId="77777777" w:rsidTr="00D86283">
        <w:trPr>
          <w:cantSplit/>
        </w:trPr>
        <w:tc>
          <w:tcPr>
            <w:tcW w:w="469" w:type="pct"/>
            <w:vMerge/>
            <w:shd w:val="clear" w:color="auto" w:fill="D9D9D9" w:themeFill="background1" w:themeFillShade="D9"/>
          </w:tcPr>
          <w:p w14:paraId="673210A6" w14:textId="77777777" w:rsidR="00513B32" w:rsidRPr="00B56984" w:rsidRDefault="00513B32" w:rsidP="00B56984">
            <w:pPr>
              <w:rPr>
                <w:rFonts w:cs="Arial"/>
                <w:szCs w:val="22"/>
              </w:rPr>
            </w:pPr>
          </w:p>
        </w:tc>
        <w:tc>
          <w:tcPr>
            <w:tcW w:w="4167" w:type="pct"/>
          </w:tcPr>
          <w:p w14:paraId="06B5A1C0" w14:textId="77777777" w:rsidR="00513B32" w:rsidRPr="00B56984" w:rsidRDefault="00513B32" w:rsidP="002265ED">
            <w:pPr>
              <w:spacing w:before="40"/>
              <w:ind w:left="142" w:right="272"/>
              <w:rPr>
                <w:rFonts w:cs="Arial"/>
                <w:szCs w:val="22"/>
              </w:rPr>
            </w:pPr>
            <w:r w:rsidRPr="00B56984">
              <w:rPr>
                <w:rFonts w:eastAsia="Arial, sans-serif" w:cs="Arial"/>
                <w:szCs w:val="22"/>
              </w:rPr>
              <w:t>Support updates to relevant EPBC Act regulatory guidance based on new information.</w:t>
            </w:r>
          </w:p>
        </w:tc>
        <w:tc>
          <w:tcPr>
            <w:tcW w:w="364" w:type="pct"/>
          </w:tcPr>
          <w:p w14:paraId="010AF661" w14:textId="77777777" w:rsidR="00513B32" w:rsidRPr="00B56984" w:rsidRDefault="00513B32" w:rsidP="00B56984">
            <w:pPr>
              <w:rPr>
                <w:rFonts w:cs="Arial"/>
                <w:szCs w:val="22"/>
              </w:rPr>
            </w:pPr>
          </w:p>
        </w:tc>
      </w:tr>
      <w:tr w:rsidR="00513B32" w:rsidRPr="00B56984" w14:paraId="26C6F4AB" w14:textId="77777777" w:rsidTr="00D86283">
        <w:trPr>
          <w:cantSplit/>
        </w:trPr>
        <w:tc>
          <w:tcPr>
            <w:tcW w:w="469" w:type="pct"/>
            <w:vMerge/>
            <w:shd w:val="clear" w:color="auto" w:fill="D9D9D9" w:themeFill="background1" w:themeFillShade="D9"/>
          </w:tcPr>
          <w:p w14:paraId="730B8631" w14:textId="77777777" w:rsidR="00513B32" w:rsidRPr="00B56984" w:rsidRDefault="00513B32" w:rsidP="00B56984">
            <w:pPr>
              <w:rPr>
                <w:rFonts w:cs="Arial"/>
                <w:szCs w:val="22"/>
              </w:rPr>
            </w:pPr>
          </w:p>
        </w:tc>
        <w:tc>
          <w:tcPr>
            <w:tcW w:w="4167" w:type="pct"/>
          </w:tcPr>
          <w:p w14:paraId="1C2806A4" w14:textId="77777777" w:rsidR="00513B32" w:rsidRPr="002265ED" w:rsidRDefault="00513B32" w:rsidP="002265ED">
            <w:pPr>
              <w:spacing w:before="40"/>
              <w:ind w:left="142" w:right="272"/>
              <w:rPr>
                <w:rFonts w:eastAsia="Arial, sans-serif" w:cs="Arial"/>
                <w:szCs w:val="22"/>
              </w:rPr>
            </w:pPr>
            <w:r w:rsidRPr="002265ED">
              <w:rPr>
                <w:rFonts w:eastAsia="Arial, sans-serif" w:cs="Arial"/>
                <w:szCs w:val="22"/>
              </w:rPr>
              <w:t>Develop ACAP guidelines for offshore windfarms using ACAP nomenclature.</w:t>
            </w:r>
          </w:p>
        </w:tc>
        <w:tc>
          <w:tcPr>
            <w:tcW w:w="364" w:type="pct"/>
          </w:tcPr>
          <w:p w14:paraId="469394F9" w14:textId="77777777" w:rsidR="00513B32" w:rsidRPr="00B56984" w:rsidRDefault="00513B32" w:rsidP="00B56984">
            <w:pPr>
              <w:rPr>
                <w:rFonts w:cs="Arial"/>
                <w:szCs w:val="22"/>
              </w:rPr>
            </w:pPr>
          </w:p>
        </w:tc>
      </w:tr>
      <w:tr w:rsidR="00513B32" w:rsidRPr="00B56984" w14:paraId="1584F11D" w14:textId="77777777" w:rsidTr="00D86283">
        <w:trPr>
          <w:cantSplit/>
        </w:trPr>
        <w:tc>
          <w:tcPr>
            <w:tcW w:w="469" w:type="pct"/>
            <w:vMerge/>
            <w:shd w:val="clear" w:color="auto" w:fill="D9D9D9" w:themeFill="background1" w:themeFillShade="D9"/>
          </w:tcPr>
          <w:p w14:paraId="39A5004A" w14:textId="77777777" w:rsidR="00513B32" w:rsidRPr="00B56984" w:rsidRDefault="00513B32" w:rsidP="00B56984">
            <w:pPr>
              <w:rPr>
                <w:rFonts w:cs="Arial"/>
                <w:szCs w:val="22"/>
              </w:rPr>
            </w:pPr>
          </w:p>
        </w:tc>
        <w:tc>
          <w:tcPr>
            <w:tcW w:w="4167" w:type="pct"/>
          </w:tcPr>
          <w:p w14:paraId="0A08EB41" w14:textId="77777777" w:rsidR="00513B32" w:rsidRPr="002265ED" w:rsidRDefault="00513B32" w:rsidP="002265ED">
            <w:pPr>
              <w:spacing w:before="40"/>
              <w:ind w:left="142" w:right="272"/>
              <w:rPr>
                <w:rFonts w:eastAsia="Arial, sans-serif" w:cs="Arial"/>
                <w:szCs w:val="22"/>
              </w:rPr>
            </w:pPr>
            <w:r w:rsidRPr="002265ED">
              <w:rPr>
                <w:rFonts w:eastAsia="Arial, sans-serif" w:cs="Arial"/>
                <w:szCs w:val="22"/>
              </w:rPr>
              <w:t>Develop educational materials for use by ACAP member Parties using ACAP nomenclature.</w:t>
            </w:r>
          </w:p>
        </w:tc>
        <w:tc>
          <w:tcPr>
            <w:tcW w:w="364" w:type="pct"/>
          </w:tcPr>
          <w:p w14:paraId="1335E453" w14:textId="77777777" w:rsidR="00513B32" w:rsidRPr="00B56984" w:rsidRDefault="00513B32" w:rsidP="00B56984">
            <w:pPr>
              <w:rPr>
                <w:rFonts w:cs="Arial"/>
                <w:szCs w:val="22"/>
              </w:rPr>
            </w:pPr>
          </w:p>
        </w:tc>
      </w:tr>
      <w:tr w:rsidR="00513B32" w:rsidRPr="00B56984" w14:paraId="4D7B0F09" w14:textId="77777777" w:rsidTr="00D86283">
        <w:trPr>
          <w:cantSplit/>
        </w:trPr>
        <w:tc>
          <w:tcPr>
            <w:tcW w:w="469" w:type="pct"/>
            <w:vMerge/>
            <w:shd w:val="clear" w:color="auto" w:fill="D9D9D9" w:themeFill="background1" w:themeFillShade="D9"/>
          </w:tcPr>
          <w:p w14:paraId="2822986A" w14:textId="77777777" w:rsidR="00513B32" w:rsidRPr="00B56984" w:rsidRDefault="00513B32" w:rsidP="00B56984">
            <w:pPr>
              <w:rPr>
                <w:rFonts w:cs="Arial"/>
                <w:szCs w:val="22"/>
              </w:rPr>
            </w:pPr>
          </w:p>
        </w:tc>
        <w:tc>
          <w:tcPr>
            <w:tcW w:w="4167" w:type="pct"/>
          </w:tcPr>
          <w:p w14:paraId="523DDACC" w14:textId="77777777" w:rsidR="00513B32" w:rsidRPr="002265ED" w:rsidRDefault="00513B32" w:rsidP="002265ED">
            <w:pPr>
              <w:spacing w:before="40"/>
              <w:ind w:left="142" w:right="272"/>
              <w:rPr>
                <w:rFonts w:eastAsia="Arial, sans-serif" w:cs="Arial"/>
                <w:szCs w:val="22"/>
              </w:rPr>
            </w:pPr>
            <w:r w:rsidRPr="002265ED">
              <w:rPr>
                <w:rFonts w:eastAsia="Arial, sans-serif" w:cs="Arial"/>
                <w:szCs w:val="22"/>
              </w:rPr>
              <w:t>Support the preparation of, and public access to, data obtained and developed under the project (such as tracking data seabird distribution maps) for a broad range of stakeholders, including regulators, industry and researchers.</w:t>
            </w:r>
          </w:p>
        </w:tc>
        <w:tc>
          <w:tcPr>
            <w:tcW w:w="364" w:type="pct"/>
          </w:tcPr>
          <w:p w14:paraId="29FF981B" w14:textId="77777777" w:rsidR="00513B32" w:rsidRPr="00B56984" w:rsidRDefault="00513B32" w:rsidP="00B56984">
            <w:pPr>
              <w:rPr>
                <w:rFonts w:cs="Arial"/>
                <w:szCs w:val="22"/>
              </w:rPr>
            </w:pPr>
          </w:p>
        </w:tc>
      </w:tr>
    </w:tbl>
    <w:p w14:paraId="7B8BE7D0" w14:textId="77777777" w:rsidR="004962DE" w:rsidRDefault="004962DE" w:rsidP="007406D3">
      <w:pPr>
        <w:spacing w:before="240"/>
        <w:rPr>
          <w:rFonts w:eastAsia="Arial, sans-serif" w:cs="Arial"/>
          <w:b/>
          <w:bCs/>
          <w:szCs w:val="22"/>
        </w:rPr>
      </w:pPr>
    </w:p>
    <w:p w14:paraId="04FCB433" w14:textId="204B15B1" w:rsidR="00D55820" w:rsidRDefault="005A13E9" w:rsidP="007406D3">
      <w:pPr>
        <w:spacing w:before="240"/>
        <w:rPr>
          <w:rFonts w:eastAsia="Arial, sans-serif" w:cs="Arial"/>
          <w:b/>
          <w:bCs/>
          <w:szCs w:val="22"/>
        </w:rPr>
      </w:pPr>
      <w:r w:rsidRPr="007406D3">
        <w:rPr>
          <w:rFonts w:eastAsia="Arial, sans-serif" w:cs="Arial"/>
          <w:b/>
          <w:bCs/>
          <w:szCs w:val="22"/>
        </w:rPr>
        <w:t>5.5</w:t>
      </w:r>
      <w:r w:rsidR="007406D3">
        <w:rPr>
          <w:rFonts w:eastAsia="Arial, sans-serif" w:cs="Arial"/>
          <w:b/>
          <w:bCs/>
          <w:szCs w:val="22"/>
        </w:rPr>
        <w:tab/>
      </w:r>
      <w:r w:rsidRPr="00B56984">
        <w:rPr>
          <w:rFonts w:eastAsia="Arial, sans-serif" w:cs="Arial"/>
          <w:b/>
          <w:bCs/>
          <w:szCs w:val="22"/>
        </w:rPr>
        <w:t>Other project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55820" w:rsidRPr="00B56984" w14:paraId="3D6F684E" w14:textId="77777777" w:rsidTr="00513B32">
        <w:tc>
          <w:tcPr>
            <w:tcW w:w="0" w:type="auto"/>
            <w:shd w:val="clear" w:color="auto" w:fill="D9D9D9" w:themeFill="background1" w:themeFillShade="D9"/>
          </w:tcPr>
          <w:p w14:paraId="6D99B987" w14:textId="77777777" w:rsidR="00D55820" w:rsidRPr="00B56984" w:rsidRDefault="005A13E9" w:rsidP="00D86283">
            <w:pPr>
              <w:spacing w:before="40"/>
              <w:ind w:left="127"/>
              <w:rPr>
                <w:rFonts w:cs="Arial"/>
                <w:szCs w:val="22"/>
              </w:rPr>
            </w:pPr>
            <w:r w:rsidRPr="00B56984">
              <w:rPr>
                <w:rFonts w:eastAsia="Arial, sans-serif" w:cs="Arial"/>
                <w:szCs w:val="22"/>
              </w:rPr>
              <w:t>Briefly describe any other policy, management plans, recovery plans and/or conservation strategies the project outcomes address and/or develop. (approximately 150 words)</w:t>
            </w:r>
          </w:p>
        </w:tc>
      </w:tr>
      <w:tr w:rsidR="00D55820" w:rsidRPr="00B56984" w14:paraId="290E38CD" w14:textId="77777777">
        <w:tc>
          <w:tcPr>
            <w:tcW w:w="0" w:type="auto"/>
          </w:tcPr>
          <w:p w14:paraId="79AF878C" w14:textId="77777777" w:rsidR="00D55820" w:rsidRPr="004962DE" w:rsidRDefault="00D55820" w:rsidP="004962DE">
            <w:pPr>
              <w:spacing w:before="40"/>
              <w:ind w:left="125" w:right="85"/>
              <w:rPr>
                <w:rFonts w:eastAsia="Arial, sans-serif" w:cs="Arial"/>
                <w:color w:val="000000"/>
                <w:szCs w:val="22"/>
              </w:rPr>
            </w:pPr>
          </w:p>
          <w:p w14:paraId="5AB20220" w14:textId="77777777" w:rsidR="00513B32" w:rsidRPr="004962DE" w:rsidRDefault="00513B32" w:rsidP="004962DE">
            <w:pPr>
              <w:spacing w:before="40"/>
              <w:ind w:left="125" w:right="85"/>
              <w:rPr>
                <w:rFonts w:eastAsia="Arial, sans-serif" w:cs="Arial"/>
                <w:color w:val="000000"/>
                <w:szCs w:val="22"/>
              </w:rPr>
            </w:pPr>
          </w:p>
          <w:p w14:paraId="76014057" w14:textId="77777777" w:rsidR="00513B32" w:rsidRPr="00B56984" w:rsidRDefault="00513B32" w:rsidP="00B56984">
            <w:pPr>
              <w:rPr>
                <w:rFonts w:cs="Arial"/>
                <w:szCs w:val="22"/>
              </w:rPr>
            </w:pPr>
          </w:p>
        </w:tc>
      </w:tr>
    </w:tbl>
    <w:p w14:paraId="21A5D93B" w14:textId="77777777" w:rsidR="00D55820" w:rsidRPr="00B56984" w:rsidRDefault="00D55820" w:rsidP="00B56984">
      <w:pPr>
        <w:rPr>
          <w:rFonts w:cs="Arial"/>
          <w:szCs w:val="22"/>
        </w:rPr>
      </w:pPr>
    </w:p>
    <w:tbl>
      <w:tblPr>
        <w:tblW w:w="3144" w:type="pct"/>
        <w:tblInd w:w="1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2835"/>
      </w:tblGrid>
      <w:tr w:rsidR="00513B32" w:rsidRPr="00B56984" w14:paraId="6B582BA6" w14:textId="77777777">
        <w:trPr>
          <w:trHeight w:val="283"/>
        </w:trPr>
        <w:tc>
          <w:tcPr>
            <w:tcW w:w="2500" w:type="pct"/>
            <w:shd w:val="clear" w:color="auto" w:fill="D9D9D9" w:themeFill="background1" w:themeFillShade="D9"/>
            <w:vAlign w:val="center"/>
          </w:tcPr>
          <w:p w14:paraId="5C9383A7" w14:textId="77777777" w:rsidR="00513B32" w:rsidRPr="00B56984" w:rsidRDefault="00513B32" w:rsidP="00D86283">
            <w:pPr>
              <w:spacing w:before="40"/>
              <w:ind w:left="127"/>
              <w:rPr>
                <w:rFonts w:cs="Arial"/>
                <w:szCs w:val="22"/>
              </w:rPr>
            </w:pPr>
            <w:r w:rsidRPr="00B56984">
              <w:rPr>
                <w:rFonts w:eastAsia="Arial, sans-serif" w:cs="Arial"/>
                <w:szCs w:val="22"/>
              </w:rPr>
              <w:t xml:space="preserve">Number of </w:t>
            </w:r>
            <w:r w:rsidRPr="00B56984">
              <w:rPr>
                <w:rFonts w:eastAsia="Arial, sans-serif" w:cs="Arial"/>
                <w:color w:val="000000"/>
                <w:szCs w:val="22"/>
              </w:rPr>
              <w:t xml:space="preserve">words </w:t>
            </w:r>
            <w:r w:rsidRPr="00B56984">
              <w:rPr>
                <w:rFonts w:eastAsia="Arial, sans-serif" w:cs="Arial"/>
                <w:szCs w:val="22"/>
              </w:rPr>
              <w:t>entered:</w:t>
            </w:r>
          </w:p>
        </w:tc>
        <w:tc>
          <w:tcPr>
            <w:tcW w:w="2500" w:type="pct"/>
            <w:vAlign w:val="center"/>
          </w:tcPr>
          <w:p w14:paraId="222E7556" w14:textId="77777777" w:rsidR="00513B32" w:rsidRPr="00B56984" w:rsidRDefault="00513B32">
            <w:pPr>
              <w:jc w:val="center"/>
              <w:rPr>
                <w:rFonts w:cs="Arial"/>
                <w:szCs w:val="22"/>
              </w:rPr>
            </w:pPr>
          </w:p>
        </w:tc>
      </w:tr>
    </w:tbl>
    <w:p w14:paraId="287D3719" w14:textId="77777777" w:rsidR="004962DE" w:rsidRDefault="004962DE" w:rsidP="007406D3">
      <w:pPr>
        <w:spacing w:before="240"/>
        <w:rPr>
          <w:rFonts w:eastAsia="Arial, sans-serif" w:cs="Arial"/>
          <w:b/>
          <w:bCs/>
          <w:szCs w:val="22"/>
        </w:rPr>
      </w:pPr>
    </w:p>
    <w:p w14:paraId="64D1D9C0" w14:textId="4148FF76" w:rsidR="00D55820" w:rsidRDefault="005A13E9" w:rsidP="007406D3">
      <w:pPr>
        <w:spacing w:before="240"/>
        <w:rPr>
          <w:rFonts w:eastAsia="Arial, sans-serif" w:cs="Arial"/>
          <w:b/>
          <w:bCs/>
          <w:szCs w:val="22"/>
        </w:rPr>
      </w:pPr>
      <w:r w:rsidRPr="007406D3">
        <w:rPr>
          <w:rFonts w:eastAsia="Arial, sans-serif" w:cs="Arial"/>
          <w:b/>
          <w:bCs/>
          <w:szCs w:val="22"/>
        </w:rPr>
        <w:t>5.6</w:t>
      </w:r>
      <w:r w:rsidR="007406D3">
        <w:rPr>
          <w:rFonts w:eastAsia="Arial, sans-serif" w:cs="Arial"/>
          <w:b/>
          <w:bCs/>
          <w:szCs w:val="22"/>
        </w:rPr>
        <w:tab/>
      </w:r>
      <w:r w:rsidRPr="00B56984">
        <w:rPr>
          <w:rFonts w:eastAsia="Arial, sans-serif" w:cs="Arial"/>
          <w:b/>
          <w:bCs/>
          <w:szCs w:val="22"/>
        </w:rPr>
        <w:t>Methodology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55820" w:rsidRPr="00B56984" w14:paraId="23C9170C" w14:textId="77777777" w:rsidTr="00513B32">
        <w:tc>
          <w:tcPr>
            <w:tcW w:w="0" w:type="auto"/>
            <w:shd w:val="clear" w:color="auto" w:fill="D9D9D9" w:themeFill="background1" w:themeFillShade="D9"/>
          </w:tcPr>
          <w:p w14:paraId="619B744A" w14:textId="77777777" w:rsidR="00D55820" w:rsidRPr="00B56984" w:rsidRDefault="005A13E9" w:rsidP="00D86283">
            <w:pPr>
              <w:spacing w:before="40"/>
              <w:ind w:left="127"/>
              <w:rPr>
                <w:rFonts w:cs="Arial"/>
                <w:szCs w:val="22"/>
              </w:rPr>
            </w:pPr>
            <w:r w:rsidRPr="00B56984">
              <w:rPr>
                <w:rFonts w:eastAsia="Arial, sans-serif" w:cs="Arial"/>
                <w:szCs w:val="22"/>
              </w:rPr>
              <w:t>Specify the study design, target sample, data sources, data collection procedures, analytical methods, and limitations, with sufficient detail to permit assessment of feasibility and rigour. (approximately 1,000 words)</w:t>
            </w:r>
          </w:p>
        </w:tc>
      </w:tr>
      <w:tr w:rsidR="00D55820" w:rsidRPr="00B56984" w14:paraId="509039BD" w14:textId="77777777">
        <w:tc>
          <w:tcPr>
            <w:tcW w:w="0" w:type="auto"/>
          </w:tcPr>
          <w:p w14:paraId="10DA824E" w14:textId="77777777" w:rsidR="00513B32" w:rsidRPr="004962DE" w:rsidRDefault="00513B32" w:rsidP="004962DE">
            <w:pPr>
              <w:spacing w:before="40"/>
              <w:ind w:left="125" w:right="85"/>
              <w:rPr>
                <w:rFonts w:eastAsia="Arial, sans-serif" w:cs="Arial"/>
                <w:color w:val="000000"/>
                <w:szCs w:val="22"/>
              </w:rPr>
            </w:pPr>
          </w:p>
          <w:p w14:paraId="717CF1EE" w14:textId="77777777" w:rsidR="00513B32" w:rsidRPr="004962DE" w:rsidRDefault="00513B32" w:rsidP="004962DE">
            <w:pPr>
              <w:spacing w:before="40"/>
              <w:ind w:left="125" w:right="85"/>
              <w:rPr>
                <w:rFonts w:eastAsia="Arial, sans-serif" w:cs="Arial"/>
                <w:color w:val="000000"/>
                <w:szCs w:val="22"/>
              </w:rPr>
            </w:pPr>
          </w:p>
          <w:p w14:paraId="7485EADE" w14:textId="77777777" w:rsidR="00513B32" w:rsidRPr="00B56984" w:rsidRDefault="00513B32" w:rsidP="00B56984">
            <w:pPr>
              <w:rPr>
                <w:rFonts w:cs="Arial"/>
                <w:szCs w:val="22"/>
              </w:rPr>
            </w:pPr>
          </w:p>
        </w:tc>
      </w:tr>
    </w:tbl>
    <w:p w14:paraId="6C14F3AE" w14:textId="77777777" w:rsidR="00513B32" w:rsidRDefault="00513B32" w:rsidP="00B56984">
      <w:pPr>
        <w:rPr>
          <w:rFonts w:eastAsia="Arial, sans-serif" w:cs="Arial"/>
          <w:szCs w:val="22"/>
        </w:rPr>
      </w:pPr>
    </w:p>
    <w:tbl>
      <w:tblPr>
        <w:tblW w:w="3144" w:type="pct"/>
        <w:tblInd w:w="1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2835"/>
      </w:tblGrid>
      <w:tr w:rsidR="00513B32" w:rsidRPr="00B56984" w14:paraId="5D7F2497" w14:textId="77777777">
        <w:trPr>
          <w:trHeight w:val="283"/>
        </w:trPr>
        <w:tc>
          <w:tcPr>
            <w:tcW w:w="2500" w:type="pct"/>
            <w:shd w:val="clear" w:color="auto" w:fill="D9D9D9" w:themeFill="background1" w:themeFillShade="D9"/>
            <w:vAlign w:val="center"/>
          </w:tcPr>
          <w:p w14:paraId="6C131355" w14:textId="77777777" w:rsidR="00513B32" w:rsidRPr="00B56984" w:rsidRDefault="00513B32" w:rsidP="00D86283">
            <w:pPr>
              <w:spacing w:before="40"/>
              <w:ind w:left="127"/>
              <w:rPr>
                <w:rFonts w:cs="Arial"/>
                <w:szCs w:val="22"/>
              </w:rPr>
            </w:pPr>
            <w:r w:rsidRPr="00B56984">
              <w:rPr>
                <w:rFonts w:eastAsia="Arial, sans-serif" w:cs="Arial"/>
                <w:szCs w:val="22"/>
              </w:rPr>
              <w:t xml:space="preserve">Number of </w:t>
            </w:r>
            <w:r w:rsidRPr="00B56984">
              <w:rPr>
                <w:rFonts w:eastAsia="Arial, sans-serif" w:cs="Arial"/>
                <w:color w:val="000000"/>
                <w:szCs w:val="22"/>
              </w:rPr>
              <w:t xml:space="preserve">words </w:t>
            </w:r>
            <w:r w:rsidRPr="00B56984">
              <w:rPr>
                <w:rFonts w:eastAsia="Arial, sans-serif" w:cs="Arial"/>
                <w:szCs w:val="22"/>
              </w:rPr>
              <w:t>entered:</w:t>
            </w:r>
          </w:p>
        </w:tc>
        <w:tc>
          <w:tcPr>
            <w:tcW w:w="2500" w:type="pct"/>
            <w:vAlign w:val="center"/>
          </w:tcPr>
          <w:p w14:paraId="32D982E4" w14:textId="77777777" w:rsidR="00513B32" w:rsidRPr="00B56984" w:rsidRDefault="00513B32">
            <w:pPr>
              <w:jc w:val="center"/>
              <w:rPr>
                <w:rFonts w:cs="Arial"/>
                <w:szCs w:val="22"/>
              </w:rPr>
            </w:pPr>
          </w:p>
        </w:tc>
      </w:tr>
    </w:tbl>
    <w:p w14:paraId="1639BA0C" w14:textId="400866DC" w:rsidR="007406D3" w:rsidRDefault="007406D3">
      <w:pPr>
        <w:spacing w:after="0" w:line="240" w:lineRule="auto"/>
        <w:rPr>
          <w:rFonts w:eastAsia="Arial, sans-serif" w:cs="Arial"/>
          <w:szCs w:val="22"/>
        </w:rPr>
      </w:pPr>
    </w:p>
    <w:p w14:paraId="6B39E832" w14:textId="0DC7377E" w:rsidR="00D55820" w:rsidRPr="007406D3" w:rsidRDefault="005A13E9" w:rsidP="007406D3">
      <w:pPr>
        <w:spacing w:before="240"/>
        <w:rPr>
          <w:rFonts w:eastAsia="Arial, sans-serif" w:cs="Arial"/>
          <w:b/>
          <w:bCs/>
          <w:szCs w:val="22"/>
        </w:rPr>
      </w:pPr>
      <w:r w:rsidRPr="007406D3">
        <w:rPr>
          <w:rFonts w:eastAsia="Arial, sans-serif" w:cs="Arial"/>
          <w:b/>
          <w:bCs/>
          <w:szCs w:val="22"/>
        </w:rPr>
        <w:t>5.7</w:t>
      </w:r>
      <w:r w:rsidR="007406D3">
        <w:rPr>
          <w:rFonts w:eastAsia="Arial, sans-serif" w:cs="Arial"/>
          <w:b/>
          <w:bCs/>
          <w:szCs w:val="22"/>
        </w:rPr>
        <w:tab/>
      </w:r>
      <w:r w:rsidRPr="00B56984">
        <w:rPr>
          <w:rFonts w:eastAsia="Arial, sans-serif" w:cs="Arial"/>
          <w:b/>
          <w:bCs/>
          <w:szCs w:val="22"/>
        </w:rPr>
        <w:t>Data management</w:t>
      </w:r>
    </w:p>
    <w:p w14:paraId="278DB882" w14:textId="71ABA4CC" w:rsidR="00D55820" w:rsidRDefault="005A13E9" w:rsidP="00B56984">
      <w:pPr>
        <w:rPr>
          <w:rFonts w:eastAsia="Arial, sans-serif" w:cs="Arial"/>
          <w:szCs w:val="22"/>
        </w:rPr>
      </w:pPr>
      <w:r w:rsidRPr="00B56984">
        <w:rPr>
          <w:rFonts w:eastAsia="Arial, sans-serif" w:cs="Arial"/>
          <w:b/>
          <w:bCs/>
          <w:szCs w:val="22"/>
        </w:rPr>
        <w:t xml:space="preserve">Note: </w:t>
      </w:r>
      <w:r w:rsidRPr="00B56984">
        <w:rPr>
          <w:rFonts w:eastAsia="Arial, sans-serif" w:cs="Arial"/>
          <w:szCs w:val="22"/>
        </w:rPr>
        <w:t>Please refer to the Call for Project Proposals for data management requirements.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55820" w:rsidRPr="00B56984" w14:paraId="34DDECA6" w14:textId="77777777" w:rsidTr="00513B32">
        <w:tc>
          <w:tcPr>
            <w:tcW w:w="0" w:type="auto"/>
            <w:shd w:val="clear" w:color="auto" w:fill="D9D9D9" w:themeFill="background1" w:themeFillShade="D9"/>
          </w:tcPr>
          <w:p w14:paraId="02EC0DE6" w14:textId="77777777" w:rsidR="00D55820" w:rsidRPr="00B56984" w:rsidRDefault="005A13E9" w:rsidP="00D86283">
            <w:pPr>
              <w:spacing w:before="40"/>
              <w:ind w:left="127"/>
              <w:rPr>
                <w:rFonts w:cs="Arial"/>
                <w:szCs w:val="22"/>
              </w:rPr>
            </w:pPr>
            <w:r w:rsidRPr="00B56984">
              <w:rPr>
                <w:rFonts w:eastAsia="Arial, sans-serif" w:cs="Arial"/>
                <w:szCs w:val="22"/>
              </w:rPr>
              <w:t>Describe the types of data to be collected and specify how data will be collated, stored, protected, and shared during and after the project. (approximately 300 words)</w:t>
            </w:r>
          </w:p>
        </w:tc>
      </w:tr>
      <w:tr w:rsidR="00D55820" w:rsidRPr="00B56984" w14:paraId="7D002795" w14:textId="77777777">
        <w:tc>
          <w:tcPr>
            <w:tcW w:w="0" w:type="auto"/>
          </w:tcPr>
          <w:p w14:paraId="721AFEC2" w14:textId="77777777" w:rsidR="00513B32" w:rsidRDefault="00513B32" w:rsidP="004962DE">
            <w:pPr>
              <w:spacing w:before="40"/>
              <w:ind w:left="125" w:right="85"/>
              <w:rPr>
                <w:rFonts w:cs="Arial"/>
                <w:szCs w:val="22"/>
              </w:rPr>
            </w:pPr>
          </w:p>
          <w:p w14:paraId="3AE4CA39" w14:textId="77777777" w:rsidR="00513B32" w:rsidRDefault="00513B32" w:rsidP="004962DE">
            <w:pPr>
              <w:spacing w:before="40"/>
              <w:ind w:left="125" w:right="85"/>
              <w:rPr>
                <w:rFonts w:cs="Arial"/>
                <w:szCs w:val="22"/>
              </w:rPr>
            </w:pPr>
          </w:p>
          <w:p w14:paraId="40CC69B5" w14:textId="77777777" w:rsidR="00513B32" w:rsidRPr="00B56984" w:rsidRDefault="00513B32" w:rsidP="00B56984">
            <w:pPr>
              <w:rPr>
                <w:rFonts w:cs="Arial"/>
                <w:szCs w:val="22"/>
              </w:rPr>
            </w:pPr>
          </w:p>
        </w:tc>
      </w:tr>
    </w:tbl>
    <w:p w14:paraId="09FB6F60" w14:textId="77777777" w:rsidR="00D55820" w:rsidRPr="00B56984" w:rsidRDefault="00D55820" w:rsidP="00B56984">
      <w:pPr>
        <w:rPr>
          <w:rFonts w:cs="Arial"/>
          <w:szCs w:val="22"/>
        </w:rPr>
      </w:pPr>
    </w:p>
    <w:tbl>
      <w:tblPr>
        <w:tblW w:w="3144" w:type="pct"/>
        <w:tblInd w:w="1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2835"/>
      </w:tblGrid>
      <w:tr w:rsidR="00513B32" w:rsidRPr="00B56984" w14:paraId="535DACE9" w14:textId="77777777">
        <w:trPr>
          <w:trHeight w:val="283"/>
        </w:trPr>
        <w:tc>
          <w:tcPr>
            <w:tcW w:w="2500" w:type="pct"/>
            <w:shd w:val="clear" w:color="auto" w:fill="D9D9D9" w:themeFill="background1" w:themeFillShade="D9"/>
            <w:vAlign w:val="center"/>
          </w:tcPr>
          <w:p w14:paraId="1E340A81" w14:textId="77777777" w:rsidR="00513B32" w:rsidRPr="00B56984" w:rsidRDefault="00513B32" w:rsidP="002265ED">
            <w:pPr>
              <w:spacing w:before="40"/>
              <w:ind w:left="127"/>
              <w:rPr>
                <w:rFonts w:cs="Arial"/>
                <w:szCs w:val="22"/>
              </w:rPr>
            </w:pPr>
            <w:r w:rsidRPr="00B56984">
              <w:rPr>
                <w:rFonts w:eastAsia="Arial, sans-serif" w:cs="Arial"/>
                <w:szCs w:val="22"/>
              </w:rPr>
              <w:t xml:space="preserve">Number of </w:t>
            </w:r>
            <w:r w:rsidRPr="00B56984">
              <w:rPr>
                <w:rFonts w:eastAsia="Arial, sans-serif" w:cs="Arial"/>
                <w:color w:val="000000"/>
                <w:szCs w:val="22"/>
              </w:rPr>
              <w:t xml:space="preserve">words </w:t>
            </w:r>
            <w:r w:rsidRPr="00B56984">
              <w:rPr>
                <w:rFonts w:eastAsia="Arial, sans-serif" w:cs="Arial"/>
                <w:szCs w:val="22"/>
              </w:rPr>
              <w:t>entered:</w:t>
            </w:r>
          </w:p>
        </w:tc>
        <w:tc>
          <w:tcPr>
            <w:tcW w:w="2500" w:type="pct"/>
            <w:vAlign w:val="center"/>
          </w:tcPr>
          <w:p w14:paraId="4D83C65D" w14:textId="77777777" w:rsidR="00513B32" w:rsidRPr="00B56984" w:rsidRDefault="00513B32">
            <w:pPr>
              <w:jc w:val="center"/>
              <w:rPr>
                <w:rFonts w:cs="Arial"/>
                <w:szCs w:val="22"/>
              </w:rPr>
            </w:pPr>
          </w:p>
        </w:tc>
      </w:tr>
    </w:tbl>
    <w:p w14:paraId="283A5E5F" w14:textId="77777777" w:rsidR="004962DE" w:rsidRDefault="004962DE" w:rsidP="007406D3">
      <w:pPr>
        <w:spacing w:before="240"/>
        <w:rPr>
          <w:rFonts w:eastAsia="Arial, sans-serif" w:cs="Arial"/>
          <w:b/>
          <w:bCs/>
          <w:szCs w:val="22"/>
        </w:rPr>
      </w:pPr>
    </w:p>
    <w:p w14:paraId="06C7E4E8" w14:textId="66B77CC4" w:rsidR="00D55820" w:rsidRPr="007406D3" w:rsidRDefault="005A13E9" w:rsidP="007406D3">
      <w:pPr>
        <w:spacing w:before="240"/>
        <w:rPr>
          <w:rFonts w:eastAsia="Arial, sans-serif" w:cs="Arial"/>
          <w:b/>
          <w:bCs/>
          <w:szCs w:val="22"/>
        </w:rPr>
      </w:pPr>
      <w:r w:rsidRPr="007406D3">
        <w:rPr>
          <w:rFonts w:eastAsia="Arial, sans-serif" w:cs="Arial"/>
          <w:b/>
          <w:bCs/>
          <w:szCs w:val="22"/>
        </w:rPr>
        <w:t>5.8</w:t>
      </w:r>
      <w:r w:rsidR="007406D3">
        <w:rPr>
          <w:rFonts w:eastAsia="Arial, sans-serif" w:cs="Arial"/>
          <w:b/>
          <w:bCs/>
          <w:szCs w:val="22"/>
        </w:rPr>
        <w:tab/>
      </w:r>
      <w:r w:rsidRPr="00B56984">
        <w:rPr>
          <w:rFonts w:eastAsia="Arial, sans-serif" w:cs="Arial"/>
          <w:b/>
          <w:bCs/>
          <w:szCs w:val="22"/>
        </w:rPr>
        <w:t>Timeline of work</w:t>
      </w:r>
    </w:p>
    <w:p w14:paraId="3DA5465D" w14:textId="4BBF394A" w:rsidR="00D55820" w:rsidRDefault="005A13E9" w:rsidP="00B56984">
      <w:pPr>
        <w:rPr>
          <w:rFonts w:eastAsia="Arial, sans-serif" w:cs="Arial"/>
          <w:b/>
          <w:bCs/>
          <w:color w:val="000000"/>
          <w:szCs w:val="22"/>
        </w:rPr>
      </w:pPr>
      <w:r w:rsidRPr="00B56984">
        <w:rPr>
          <w:rFonts w:eastAsia="Arial, sans-serif" w:cs="Arial"/>
          <w:b/>
          <w:bCs/>
          <w:color w:val="000000"/>
          <w:szCs w:val="22"/>
        </w:rPr>
        <w:t>Note:</w:t>
      </w:r>
      <w:r w:rsidRPr="00B56984">
        <w:rPr>
          <w:rFonts w:eastAsia="Arial, sans-serif" w:cs="Arial"/>
          <w:color w:val="000000"/>
          <w:szCs w:val="22"/>
        </w:rPr>
        <w:t xml:space="preserve"> All activity including submission of a Final Report must be completed </w:t>
      </w:r>
      <w:r w:rsidRPr="00B56984">
        <w:rPr>
          <w:rFonts w:eastAsia="Arial, sans-serif" w:cs="Arial"/>
          <w:b/>
          <w:bCs/>
          <w:color w:val="000000"/>
          <w:szCs w:val="22"/>
        </w:rPr>
        <w:t>prior to June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55820" w:rsidRPr="00B56984" w14:paraId="37412934" w14:textId="77777777" w:rsidTr="00513B32">
        <w:tc>
          <w:tcPr>
            <w:tcW w:w="0" w:type="auto"/>
            <w:shd w:val="clear" w:color="auto" w:fill="D9D9D9" w:themeFill="background1" w:themeFillShade="D9"/>
          </w:tcPr>
          <w:p w14:paraId="08892C77" w14:textId="77777777" w:rsidR="00D55820" w:rsidRPr="00B56984" w:rsidRDefault="005A13E9" w:rsidP="002265ED">
            <w:pPr>
              <w:spacing w:before="40" w:after="0"/>
              <w:ind w:left="127"/>
              <w:rPr>
                <w:rFonts w:cs="Arial"/>
                <w:szCs w:val="22"/>
              </w:rPr>
            </w:pPr>
            <w:r w:rsidRPr="00B56984">
              <w:rPr>
                <w:rFonts w:eastAsia="Arial, sans-serif" w:cs="Arial"/>
                <w:color w:val="000000"/>
                <w:szCs w:val="22"/>
              </w:rPr>
              <w:t>Please demonstrate a realistic and yet flexible timeline. Provide an outline of the planned activity, including the estimated start and end dates. Include details of project milestones, such as expected field seasons and reporting (interim and final). (</w:t>
            </w:r>
            <w:r w:rsidRPr="00B56984">
              <w:rPr>
                <w:rFonts w:eastAsia="Arial, sans-serif" w:cs="Arial"/>
                <w:szCs w:val="22"/>
              </w:rPr>
              <w:t>approximately 400 words)</w:t>
            </w:r>
          </w:p>
          <w:p w14:paraId="117B7A12" w14:textId="77777777" w:rsidR="00D55820" w:rsidRPr="00B56984" w:rsidRDefault="00D55820" w:rsidP="002265ED">
            <w:pPr>
              <w:spacing w:after="0"/>
              <w:rPr>
                <w:rFonts w:cs="Arial"/>
                <w:szCs w:val="22"/>
              </w:rPr>
            </w:pPr>
          </w:p>
          <w:p w14:paraId="4906B7CA" w14:textId="77777777" w:rsidR="00D55820" w:rsidRDefault="005A13E9" w:rsidP="002265ED">
            <w:pPr>
              <w:spacing w:before="40" w:after="0"/>
              <w:ind w:left="127"/>
              <w:rPr>
                <w:rFonts w:eastAsia="Arial, sans-serif" w:cs="Arial"/>
                <w:szCs w:val="22"/>
              </w:rPr>
            </w:pPr>
            <w:r w:rsidRPr="00B56984">
              <w:rPr>
                <w:rFonts w:eastAsia="Arial, sans-serif" w:cs="Arial"/>
                <w:szCs w:val="22"/>
              </w:rPr>
              <w:t xml:space="preserve">Grant recipients </w:t>
            </w:r>
            <w:r w:rsidRPr="00D86283">
              <w:rPr>
                <w:rFonts w:eastAsia="Arial, sans-serif" w:cs="Arial"/>
                <w:color w:val="000000"/>
                <w:szCs w:val="22"/>
              </w:rPr>
              <w:t>will</w:t>
            </w:r>
            <w:r w:rsidRPr="00B56984">
              <w:rPr>
                <w:rFonts w:eastAsia="Arial, sans-serif" w:cs="Arial"/>
                <w:szCs w:val="22"/>
              </w:rPr>
              <w:t xml:space="preserve"> be required to submit six-monthly progress reports covering the periods 1 January–30 June (due in July) and 1 July–31 December (due in January), for the duration of the project, until the submission of a Final Report. </w:t>
            </w:r>
          </w:p>
          <w:p w14:paraId="45F2AEA4" w14:textId="77777777" w:rsidR="00512F62" w:rsidRPr="00B56984" w:rsidRDefault="00512F62" w:rsidP="002265ED">
            <w:pPr>
              <w:spacing w:after="0"/>
              <w:rPr>
                <w:rFonts w:cs="Arial"/>
                <w:szCs w:val="22"/>
              </w:rPr>
            </w:pPr>
          </w:p>
          <w:p w14:paraId="21C5A384" w14:textId="77777777" w:rsidR="00D55820" w:rsidRPr="00B56984" w:rsidRDefault="005A13E9" w:rsidP="002265ED">
            <w:pPr>
              <w:spacing w:before="40" w:after="0"/>
              <w:ind w:left="127"/>
              <w:rPr>
                <w:rFonts w:cs="Arial"/>
                <w:szCs w:val="22"/>
              </w:rPr>
            </w:pPr>
            <w:r w:rsidRPr="00B56984">
              <w:rPr>
                <w:rFonts w:eastAsia="Arial, sans-serif" w:cs="Arial"/>
                <w:color w:val="000000"/>
                <w:szCs w:val="22"/>
              </w:rPr>
              <w:t xml:space="preserve">Applicants are welcome to include a visual timeline (e.g., a gantt chart) to support their submission. </w:t>
            </w:r>
          </w:p>
          <w:p w14:paraId="361EBE58" w14:textId="77777777" w:rsidR="00D55820" w:rsidRPr="00B56984" w:rsidRDefault="00D55820" w:rsidP="002265ED">
            <w:pPr>
              <w:spacing w:after="0"/>
              <w:rPr>
                <w:rFonts w:cs="Arial"/>
                <w:szCs w:val="22"/>
              </w:rPr>
            </w:pPr>
          </w:p>
          <w:p w14:paraId="54790312" w14:textId="77777777" w:rsidR="00D55820" w:rsidRPr="00B56984" w:rsidRDefault="005A13E9" w:rsidP="002265ED">
            <w:pPr>
              <w:spacing w:after="0"/>
              <w:ind w:left="127"/>
              <w:rPr>
                <w:rFonts w:cs="Arial"/>
                <w:szCs w:val="22"/>
              </w:rPr>
            </w:pPr>
            <w:r w:rsidRPr="00B56984">
              <w:rPr>
                <w:rFonts w:eastAsia="Arial, sans-serif" w:cs="Arial"/>
                <w:b/>
                <w:bCs/>
                <w:color w:val="000000"/>
                <w:szCs w:val="22"/>
              </w:rPr>
              <w:t>Files must be in PDF, JPEG, or PNG format, attached to the same email as the Application Form, and adhere to the following file-naming convention:</w:t>
            </w:r>
          </w:p>
          <w:p w14:paraId="41779FDB" w14:textId="47B45370" w:rsidR="00D55820" w:rsidRPr="00B56984" w:rsidRDefault="00D55820" w:rsidP="002265ED">
            <w:pPr>
              <w:spacing w:after="0"/>
              <w:rPr>
                <w:rFonts w:cs="Arial"/>
                <w:szCs w:val="22"/>
              </w:rPr>
            </w:pPr>
          </w:p>
          <w:p w14:paraId="253C77FE" w14:textId="77777777" w:rsidR="00D55820" w:rsidRPr="00D86283" w:rsidRDefault="005A13E9" w:rsidP="002265ED">
            <w:pPr>
              <w:spacing w:after="0"/>
              <w:ind w:left="360"/>
              <w:rPr>
                <w:rFonts w:eastAsia="Arial, sans-serif" w:cs="Arial"/>
                <w:color w:val="000000"/>
                <w:szCs w:val="22"/>
              </w:rPr>
            </w:pPr>
            <w:r w:rsidRPr="00B56984">
              <w:rPr>
                <w:rFonts w:eastAsia="Arial, sans-serif" w:cs="Arial"/>
                <w:color w:val="000000"/>
                <w:szCs w:val="22"/>
              </w:rPr>
              <w:t>[Shortened Project Title]_[PI Initials]_Gantt_Chart.pdf</w:t>
            </w:r>
          </w:p>
          <w:p w14:paraId="6C296575" w14:textId="77777777" w:rsidR="00512F62" w:rsidRDefault="00512F62" w:rsidP="002265ED">
            <w:pPr>
              <w:spacing w:after="0"/>
              <w:rPr>
                <w:rFonts w:eastAsia="Arial, sans-serif" w:cs="Arial"/>
                <w:color w:val="000000"/>
                <w:szCs w:val="22"/>
              </w:rPr>
            </w:pPr>
          </w:p>
          <w:p w14:paraId="1BD4002D" w14:textId="0A2297E2" w:rsidR="00D55820" w:rsidRDefault="005A13E9" w:rsidP="00D86283">
            <w:pPr>
              <w:spacing w:before="40"/>
              <w:ind w:left="127"/>
              <w:rPr>
                <w:rFonts w:eastAsia="Arial, sans-serif" w:cs="Arial"/>
                <w:color w:val="000000"/>
                <w:szCs w:val="22"/>
              </w:rPr>
            </w:pPr>
            <w:r w:rsidRPr="00B56984">
              <w:rPr>
                <w:rFonts w:eastAsia="Arial, sans-serif" w:cs="Arial"/>
                <w:color w:val="000000"/>
                <w:szCs w:val="22"/>
              </w:rPr>
              <w:t>For example, PI John Doe would submit a gantt chart in the following format:</w:t>
            </w:r>
          </w:p>
          <w:p w14:paraId="7E678548" w14:textId="77777777" w:rsidR="002265ED" w:rsidRPr="00B56984" w:rsidRDefault="002265ED" w:rsidP="002265ED">
            <w:pPr>
              <w:spacing w:after="0"/>
              <w:ind w:left="127"/>
              <w:rPr>
                <w:rFonts w:cs="Arial"/>
                <w:szCs w:val="22"/>
              </w:rPr>
            </w:pPr>
          </w:p>
          <w:p w14:paraId="2F177AF7" w14:textId="77777777" w:rsidR="00D55820" w:rsidRPr="002265ED" w:rsidRDefault="005A13E9" w:rsidP="002265ED">
            <w:pPr>
              <w:spacing w:after="0"/>
              <w:ind w:left="360"/>
              <w:rPr>
                <w:rFonts w:cs="Arial"/>
                <w:szCs w:val="22"/>
              </w:rPr>
            </w:pPr>
            <w:r w:rsidRPr="002265ED">
              <w:rPr>
                <w:rFonts w:eastAsia="Arial, sans-serif" w:cs="Arial"/>
                <w:color w:val="000000"/>
                <w:szCs w:val="22"/>
              </w:rPr>
              <w:t xml:space="preserve">Population_Trends_JD_Gantt_Chart </w:t>
            </w:r>
          </w:p>
          <w:p w14:paraId="1E27193B" w14:textId="77777777" w:rsidR="00513B32" w:rsidRDefault="00513B32" w:rsidP="002265ED">
            <w:pPr>
              <w:spacing w:after="0"/>
              <w:rPr>
                <w:rFonts w:eastAsia="Arial, sans-serif" w:cs="Arial"/>
                <w:color w:val="000000"/>
                <w:szCs w:val="22"/>
              </w:rPr>
            </w:pPr>
          </w:p>
          <w:p w14:paraId="32D52D8C" w14:textId="4C7CF267" w:rsidR="00D55820" w:rsidRPr="00B56984" w:rsidRDefault="005A13E9" w:rsidP="00D86283">
            <w:pPr>
              <w:spacing w:before="40"/>
              <w:ind w:left="127"/>
              <w:rPr>
                <w:rFonts w:cs="Arial"/>
                <w:szCs w:val="22"/>
              </w:rPr>
            </w:pPr>
            <w:r w:rsidRPr="00B56984">
              <w:rPr>
                <w:rFonts w:eastAsia="Arial, sans-serif" w:cs="Arial"/>
                <w:color w:val="000000"/>
                <w:szCs w:val="22"/>
              </w:rPr>
              <w:t>Applicants should ensure that the naming convention is followed exactly. Files submitted in any other format or file name are not guaranteed to be considered as part of the application.</w:t>
            </w:r>
          </w:p>
        </w:tc>
      </w:tr>
      <w:tr w:rsidR="00D55820" w:rsidRPr="00B56984" w14:paraId="15CAC3FB" w14:textId="77777777">
        <w:tc>
          <w:tcPr>
            <w:tcW w:w="0" w:type="auto"/>
          </w:tcPr>
          <w:p w14:paraId="5AB6E4FD" w14:textId="77777777" w:rsidR="00D55820" w:rsidRDefault="00D55820" w:rsidP="004962DE">
            <w:pPr>
              <w:spacing w:before="40"/>
              <w:ind w:left="125" w:right="85"/>
              <w:rPr>
                <w:rFonts w:cs="Arial"/>
                <w:szCs w:val="22"/>
              </w:rPr>
            </w:pPr>
          </w:p>
          <w:p w14:paraId="5F5ED6D6" w14:textId="77777777" w:rsidR="00513B32" w:rsidRDefault="00513B32" w:rsidP="004962DE">
            <w:pPr>
              <w:spacing w:before="40"/>
              <w:ind w:left="125" w:right="85"/>
              <w:rPr>
                <w:rFonts w:cs="Arial"/>
                <w:szCs w:val="22"/>
              </w:rPr>
            </w:pPr>
          </w:p>
          <w:p w14:paraId="59D68575" w14:textId="77777777" w:rsidR="00513B32" w:rsidRPr="00B56984" w:rsidRDefault="00513B32" w:rsidP="00B56984">
            <w:pPr>
              <w:rPr>
                <w:rFonts w:cs="Arial"/>
                <w:szCs w:val="22"/>
              </w:rPr>
            </w:pPr>
          </w:p>
        </w:tc>
      </w:tr>
    </w:tbl>
    <w:p w14:paraId="43BAB08E" w14:textId="77777777" w:rsidR="004962DE" w:rsidRDefault="004962DE" w:rsidP="00AC330A">
      <w:pPr>
        <w:spacing w:before="240"/>
        <w:rPr>
          <w:rFonts w:eastAsia="Arial, sans-serif" w:cs="Arial"/>
          <w:b/>
          <w:bCs/>
          <w:szCs w:val="22"/>
        </w:rPr>
      </w:pPr>
    </w:p>
    <w:p w14:paraId="6C36A2C7" w14:textId="62431CF4" w:rsidR="00D55820" w:rsidRDefault="005A13E9" w:rsidP="00AC330A">
      <w:pPr>
        <w:spacing w:before="240"/>
        <w:rPr>
          <w:rFonts w:eastAsia="Arial, sans-serif" w:cs="Arial"/>
          <w:b/>
          <w:bCs/>
          <w:szCs w:val="22"/>
        </w:rPr>
      </w:pPr>
      <w:r w:rsidRPr="00AC330A">
        <w:rPr>
          <w:rFonts w:eastAsia="Arial, sans-serif" w:cs="Arial"/>
          <w:b/>
          <w:bCs/>
          <w:szCs w:val="22"/>
        </w:rPr>
        <w:t>5.9</w:t>
      </w:r>
      <w:r w:rsidR="00AC330A">
        <w:rPr>
          <w:rFonts w:eastAsia="Arial, sans-serif" w:cs="Arial"/>
          <w:b/>
          <w:bCs/>
          <w:szCs w:val="22"/>
        </w:rPr>
        <w:tab/>
      </w:r>
      <w:r w:rsidRPr="00B56984">
        <w:rPr>
          <w:rFonts w:eastAsia="Arial, sans-serif" w:cs="Arial"/>
          <w:b/>
          <w:bCs/>
          <w:szCs w:val="22"/>
        </w:rPr>
        <w:t>Permits and approvals</w:t>
      </w:r>
    </w:p>
    <w:p w14:paraId="070F8E01" w14:textId="77777777" w:rsidR="00D55820" w:rsidRDefault="005A13E9" w:rsidP="00B56984">
      <w:pPr>
        <w:rPr>
          <w:rFonts w:eastAsia="Arial, sans-serif" w:cs="Arial"/>
          <w:szCs w:val="22"/>
        </w:rPr>
      </w:pPr>
      <w:r w:rsidRPr="00B56984">
        <w:rPr>
          <w:rFonts w:eastAsia="Arial, sans-serif" w:cs="Arial"/>
          <w:b/>
          <w:bCs/>
          <w:szCs w:val="22"/>
        </w:rPr>
        <w:lastRenderedPageBreak/>
        <w:t>Note:</w:t>
      </w:r>
      <w:r w:rsidRPr="00B56984">
        <w:rPr>
          <w:rFonts w:eastAsia="Arial, sans-serif" w:cs="Arial"/>
          <w:szCs w:val="22"/>
        </w:rPr>
        <w:t xml:space="preserve"> Any form of animal studies must follow local ethics approval processes and details of relevant ethical review and approvals must be provided.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55820" w:rsidRPr="00B56984" w14:paraId="4F4B6617" w14:textId="77777777" w:rsidTr="00513B32">
        <w:tc>
          <w:tcPr>
            <w:tcW w:w="0" w:type="auto"/>
            <w:shd w:val="clear" w:color="auto" w:fill="D9D9D9" w:themeFill="background1" w:themeFillShade="D9"/>
          </w:tcPr>
          <w:p w14:paraId="7AC76A71" w14:textId="77777777" w:rsidR="00D55820" w:rsidRPr="00B56984" w:rsidRDefault="005A13E9" w:rsidP="00D86283">
            <w:pPr>
              <w:spacing w:before="40"/>
              <w:ind w:left="127"/>
              <w:rPr>
                <w:rFonts w:cs="Arial"/>
                <w:szCs w:val="22"/>
              </w:rPr>
            </w:pPr>
            <w:r w:rsidRPr="00D86283">
              <w:rPr>
                <w:rFonts w:eastAsia="Arial, sans-serif" w:cs="Arial"/>
                <w:color w:val="000000"/>
                <w:szCs w:val="22"/>
              </w:rPr>
              <w:t>Describe</w:t>
            </w:r>
            <w:r w:rsidRPr="00B56984">
              <w:rPr>
                <w:rFonts w:eastAsia="Arial, sans-serif" w:cs="Arial"/>
                <w:szCs w:val="22"/>
              </w:rPr>
              <w:t xml:space="preserve"> any permits or approvals required for the duration of the project, along with the date they were obtained or the anticipated date by which they will be secured. (approximately 150 words)</w:t>
            </w:r>
          </w:p>
        </w:tc>
      </w:tr>
      <w:tr w:rsidR="00D55820" w:rsidRPr="00B56984" w14:paraId="603693F1" w14:textId="77777777">
        <w:tc>
          <w:tcPr>
            <w:tcW w:w="0" w:type="auto"/>
          </w:tcPr>
          <w:p w14:paraId="5161698E" w14:textId="77777777" w:rsidR="00D55820" w:rsidRDefault="00D55820" w:rsidP="004962DE">
            <w:pPr>
              <w:spacing w:before="40"/>
              <w:ind w:left="125" w:right="85"/>
              <w:rPr>
                <w:rFonts w:cs="Arial"/>
                <w:szCs w:val="22"/>
              </w:rPr>
            </w:pPr>
          </w:p>
          <w:p w14:paraId="21498B6F" w14:textId="77777777" w:rsidR="00513B32" w:rsidRDefault="00513B32" w:rsidP="004962DE">
            <w:pPr>
              <w:spacing w:before="40"/>
              <w:ind w:left="125" w:right="85"/>
              <w:rPr>
                <w:rFonts w:cs="Arial"/>
                <w:szCs w:val="22"/>
              </w:rPr>
            </w:pPr>
          </w:p>
          <w:p w14:paraId="1A984FB5" w14:textId="77777777" w:rsidR="00513B32" w:rsidRPr="00B56984" w:rsidRDefault="00513B32" w:rsidP="00B56984">
            <w:pPr>
              <w:rPr>
                <w:rFonts w:cs="Arial"/>
                <w:szCs w:val="22"/>
              </w:rPr>
            </w:pPr>
          </w:p>
        </w:tc>
      </w:tr>
    </w:tbl>
    <w:p w14:paraId="28D65F71" w14:textId="77777777" w:rsidR="00D55820" w:rsidRPr="00B56984" w:rsidRDefault="00D55820" w:rsidP="00B56984">
      <w:pPr>
        <w:rPr>
          <w:rFonts w:cs="Arial"/>
          <w:szCs w:val="22"/>
        </w:rPr>
      </w:pPr>
    </w:p>
    <w:tbl>
      <w:tblPr>
        <w:tblW w:w="3144" w:type="pct"/>
        <w:tblInd w:w="1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2835"/>
      </w:tblGrid>
      <w:tr w:rsidR="00513B32" w:rsidRPr="00B56984" w14:paraId="39EEEB2A" w14:textId="77777777">
        <w:trPr>
          <w:trHeight w:val="283"/>
        </w:trPr>
        <w:tc>
          <w:tcPr>
            <w:tcW w:w="2500" w:type="pct"/>
            <w:shd w:val="clear" w:color="auto" w:fill="D9D9D9" w:themeFill="background1" w:themeFillShade="D9"/>
            <w:vAlign w:val="center"/>
          </w:tcPr>
          <w:p w14:paraId="0CD91527" w14:textId="77777777" w:rsidR="00513B32" w:rsidRPr="00B56984" w:rsidRDefault="00513B32" w:rsidP="002265ED">
            <w:pPr>
              <w:spacing w:before="40"/>
              <w:ind w:left="127"/>
              <w:rPr>
                <w:rFonts w:cs="Arial"/>
                <w:szCs w:val="22"/>
              </w:rPr>
            </w:pPr>
            <w:r w:rsidRPr="00B56984">
              <w:rPr>
                <w:rFonts w:eastAsia="Arial, sans-serif" w:cs="Arial"/>
                <w:szCs w:val="22"/>
              </w:rPr>
              <w:t xml:space="preserve">Number of </w:t>
            </w:r>
            <w:r w:rsidRPr="00B56984">
              <w:rPr>
                <w:rFonts w:eastAsia="Arial, sans-serif" w:cs="Arial"/>
                <w:color w:val="000000"/>
                <w:szCs w:val="22"/>
              </w:rPr>
              <w:t xml:space="preserve">words </w:t>
            </w:r>
            <w:r w:rsidRPr="00B56984">
              <w:rPr>
                <w:rFonts w:eastAsia="Arial, sans-serif" w:cs="Arial"/>
                <w:szCs w:val="22"/>
              </w:rPr>
              <w:t>entered:</w:t>
            </w:r>
          </w:p>
        </w:tc>
        <w:tc>
          <w:tcPr>
            <w:tcW w:w="2500" w:type="pct"/>
            <w:vAlign w:val="center"/>
          </w:tcPr>
          <w:p w14:paraId="7F0D3D20" w14:textId="77777777" w:rsidR="00513B32" w:rsidRPr="00B56984" w:rsidRDefault="00513B32">
            <w:pPr>
              <w:jc w:val="center"/>
              <w:rPr>
                <w:rFonts w:cs="Arial"/>
                <w:szCs w:val="22"/>
              </w:rPr>
            </w:pPr>
          </w:p>
        </w:tc>
      </w:tr>
    </w:tbl>
    <w:p w14:paraId="58EA7466" w14:textId="77777777" w:rsidR="004962DE" w:rsidRPr="004962DE" w:rsidRDefault="004962DE" w:rsidP="004962DE">
      <w:pPr>
        <w:spacing w:before="400" w:after="200"/>
        <w:rPr>
          <w:rFonts w:ascii="Arial Bold" w:eastAsia="Arial, sans-serif" w:hAnsi="Arial Bold" w:cs="Arial"/>
          <w:b/>
          <w:bCs/>
          <w:caps/>
          <w:szCs w:val="22"/>
        </w:rPr>
      </w:pPr>
    </w:p>
    <w:p w14:paraId="1AB27047" w14:textId="6C141159" w:rsidR="00D55820" w:rsidRPr="00A36377" w:rsidRDefault="005A13E9" w:rsidP="00AC330A">
      <w:pPr>
        <w:pStyle w:val="ListParagraph"/>
        <w:numPr>
          <w:ilvl w:val="0"/>
          <w:numId w:val="2"/>
        </w:numPr>
        <w:spacing w:before="400" w:after="200" w:line="276" w:lineRule="auto"/>
        <w:ind w:left="567" w:hanging="567"/>
        <w:rPr>
          <w:rFonts w:ascii="Arial Bold" w:eastAsia="Arial, sans-serif" w:hAnsi="Arial Bold" w:cs="Arial"/>
          <w:b/>
          <w:bCs/>
          <w:caps/>
          <w:color w:val="074F6A" w:themeColor="accent4" w:themeShade="80"/>
          <w:sz w:val="24"/>
          <w:szCs w:val="24"/>
        </w:rPr>
      </w:pPr>
      <w:r w:rsidRPr="00A36377">
        <w:rPr>
          <w:rFonts w:ascii="Arial Bold" w:eastAsia="Arial, sans-serif" w:hAnsi="Arial Bold" w:cs="Arial"/>
          <w:b/>
          <w:bCs/>
          <w:caps/>
          <w:color w:val="074F6A" w:themeColor="accent4" w:themeShade="80"/>
          <w:sz w:val="24"/>
          <w:szCs w:val="24"/>
        </w:rPr>
        <w:t>Risk management</w:t>
      </w:r>
    </w:p>
    <w:p w14:paraId="4A8A022C" w14:textId="1DC06B86" w:rsidR="00D55820" w:rsidRPr="00B56984" w:rsidRDefault="005A13E9" w:rsidP="00B56984">
      <w:pPr>
        <w:rPr>
          <w:rFonts w:cs="Arial"/>
          <w:szCs w:val="22"/>
        </w:rPr>
      </w:pPr>
      <w:r w:rsidRPr="00B56984">
        <w:rPr>
          <w:rFonts w:eastAsia="Arial, sans-serif" w:cs="Arial"/>
          <w:b/>
          <w:bCs/>
          <w:color w:val="000000"/>
          <w:szCs w:val="22"/>
        </w:rPr>
        <w:t xml:space="preserve">Consequence: </w:t>
      </w:r>
      <w:r w:rsidRPr="00B56984">
        <w:rPr>
          <w:rFonts w:eastAsia="Arial, sans-serif" w:cs="Arial"/>
          <w:color w:val="000000"/>
          <w:szCs w:val="22"/>
        </w:rPr>
        <w:t>determine the expected/future impact of a risk event after the treatment has been implemented (i.e. insignificant, minor, moderate, major, and catastrophic), using the Consequence Ratings and Descriptors provided below.</w:t>
      </w:r>
    </w:p>
    <w:p w14:paraId="2B823C89" w14:textId="14F20D5E" w:rsidR="00D55820" w:rsidRDefault="005A13E9" w:rsidP="00B56984">
      <w:pPr>
        <w:rPr>
          <w:rFonts w:eastAsia="Arial, sans-serif" w:cs="Arial"/>
          <w:color w:val="000000"/>
          <w:szCs w:val="22"/>
        </w:rPr>
      </w:pPr>
      <w:r w:rsidRPr="00B56984">
        <w:rPr>
          <w:rFonts w:eastAsia="Arial, sans-serif" w:cs="Arial"/>
          <w:b/>
          <w:bCs/>
          <w:color w:val="000000"/>
          <w:szCs w:val="22"/>
        </w:rPr>
        <w:t>Likelihood</w:t>
      </w:r>
      <w:r w:rsidRPr="00B56984">
        <w:rPr>
          <w:rFonts w:eastAsia="Arial, sans-serif" w:cs="Arial"/>
          <w:color w:val="000000"/>
          <w:szCs w:val="22"/>
        </w:rPr>
        <w:t>: determine the expected/future probability of the risk event occurring after the treatment has been implemented (i.e. remote, unlikely, possible, likely, and highly likely), using the Likelihood Ratings and Descriptors provided below.</w:t>
      </w:r>
    </w:p>
    <w:p w14:paraId="0EAB4459" w14:textId="706C3A26" w:rsidR="00AC330A" w:rsidRDefault="00AC330A">
      <w:pPr>
        <w:spacing w:after="0" w:line="240" w:lineRule="auto"/>
        <w:rPr>
          <w:rFonts w:eastAsia="Arial, sans-serif" w:cs="Arial"/>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55820" w:rsidRPr="00B56984" w14:paraId="4457CBF0" w14:textId="77777777" w:rsidTr="00513B32">
        <w:tc>
          <w:tcPr>
            <w:tcW w:w="0" w:type="auto"/>
            <w:shd w:val="clear" w:color="auto" w:fill="D9D9D9" w:themeFill="background1" w:themeFillShade="D9"/>
          </w:tcPr>
          <w:p w14:paraId="3E59127C" w14:textId="77777777" w:rsidR="00D55820" w:rsidRPr="00B56984" w:rsidRDefault="005A13E9" w:rsidP="00D86283">
            <w:pPr>
              <w:spacing w:before="40"/>
              <w:ind w:left="127"/>
              <w:rPr>
                <w:rFonts w:cs="Arial"/>
                <w:szCs w:val="22"/>
              </w:rPr>
            </w:pPr>
            <w:r w:rsidRPr="00B56984">
              <w:rPr>
                <w:rFonts w:eastAsia="Arial, sans-serif" w:cs="Arial"/>
                <w:color w:val="000000"/>
                <w:szCs w:val="22"/>
              </w:rPr>
              <w:t xml:space="preserve">Itemise the </w:t>
            </w:r>
            <w:r w:rsidRPr="00B56984">
              <w:rPr>
                <w:rFonts w:eastAsia="Arial, sans-serif" w:cs="Arial"/>
                <w:b/>
                <w:bCs/>
                <w:color w:val="000000"/>
                <w:szCs w:val="22"/>
              </w:rPr>
              <w:t>most significant</w:t>
            </w:r>
            <w:r w:rsidRPr="00B56984">
              <w:rPr>
                <w:rFonts w:eastAsia="Arial, sans-serif" w:cs="Arial"/>
                <w:color w:val="000000"/>
                <w:szCs w:val="22"/>
              </w:rPr>
              <w:t xml:space="preserve"> potential risks to project delivery</w:t>
            </w:r>
            <w:r w:rsidRPr="00B56984">
              <w:rPr>
                <w:rFonts w:eastAsia="Arial, sans-serif" w:cs="Arial"/>
                <w:szCs w:val="22"/>
              </w:rPr>
              <w:t xml:space="preserve"> and what is proposed to treat and mitigate those risks. </w:t>
            </w:r>
            <w:r w:rsidRPr="00B56984">
              <w:rPr>
                <w:rFonts w:eastAsia="Arial, sans-serif" w:cs="Arial"/>
                <w:color w:val="000000"/>
                <w:szCs w:val="22"/>
              </w:rPr>
              <w:t>Separate assessments should be provided for distinct categories of risk, including, but not limited to, risks to the target species, risks to researchers and equipment, and risks that could affect the ability to complete the proposed work.</w:t>
            </w:r>
            <w:r w:rsidRPr="00B56984">
              <w:rPr>
                <w:rFonts w:eastAsia="Arial, sans-serif" w:cs="Arial"/>
                <w:b/>
                <w:bCs/>
                <w:color w:val="000000"/>
                <w:szCs w:val="22"/>
              </w:rPr>
              <w:t xml:space="preserve"> </w:t>
            </w:r>
          </w:p>
          <w:p w14:paraId="7A26FA28" w14:textId="77777777" w:rsidR="00D55820" w:rsidRPr="00B56984" w:rsidRDefault="005A13E9" w:rsidP="00D86283">
            <w:pPr>
              <w:spacing w:before="40"/>
              <w:ind w:left="127"/>
              <w:rPr>
                <w:rFonts w:cs="Arial"/>
                <w:szCs w:val="22"/>
              </w:rPr>
            </w:pPr>
            <w:r w:rsidRPr="00B56984">
              <w:rPr>
                <w:rFonts w:eastAsia="Arial, sans-serif" w:cs="Arial"/>
                <w:color w:val="000000"/>
                <w:szCs w:val="22"/>
              </w:rPr>
              <w:t xml:space="preserve">Use the risk matrix to help score the risks. </w:t>
            </w:r>
            <w:r w:rsidRPr="00B56984">
              <w:rPr>
                <w:rFonts w:eastAsia="Arial, sans-serif" w:cs="Arial"/>
                <w:szCs w:val="22"/>
              </w:rPr>
              <w:t>(approximately 500 words)</w:t>
            </w:r>
          </w:p>
        </w:tc>
      </w:tr>
      <w:tr w:rsidR="00D55820" w:rsidRPr="00B56984" w14:paraId="2A8EA35A" w14:textId="77777777">
        <w:tc>
          <w:tcPr>
            <w:tcW w:w="0" w:type="auto"/>
          </w:tcPr>
          <w:p w14:paraId="4B180E05" w14:textId="77777777" w:rsidR="00D55820" w:rsidRDefault="00D55820" w:rsidP="004962DE">
            <w:pPr>
              <w:spacing w:before="40"/>
              <w:ind w:left="125" w:right="85"/>
              <w:rPr>
                <w:rFonts w:cs="Arial"/>
                <w:szCs w:val="22"/>
              </w:rPr>
            </w:pPr>
          </w:p>
          <w:p w14:paraId="3328879E" w14:textId="77777777" w:rsidR="00513B32" w:rsidRDefault="00513B32" w:rsidP="004962DE">
            <w:pPr>
              <w:spacing w:before="40"/>
              <w:ind w:left="125" w:right="85"/>
              <w:rPr>
                <w:rFonts w:cs="Arial"/>
                <w:szCs w:val="22"/>
              </w:rPr>
            </w:pPr>
          </w:p>
          <w:p w14:paraId="77379651" w14:textId="77777777" w:rsidR="00513B32" w:rsidRPr="00B56984" w:rsidRDefault="00513B32" w:rsidP="00B56984">
            <w:pPr>
              <w:rPr>
                <w:rFonts w:cs="Arial"/>
                <w:szCs w:val="22"/>
              </w:rPr>
            </w:pPr>
          </w:p>
        </w:tc>
      </w:tr>
    </w:tbl>
    <w:p w14:paraId="79B6EBB2" w14:textId="77777777" w:rsidR="00513B32" w:rsidRPr="00B56984" w:rsidRDefault="00513B32" w:rsidP="00B56984">
      <w:pPr>
        <w:rPr>
          <w:rFonts w:cs="Arial"/>
          <w:szCs w:val="22"/>
        </w:rPr>
      </w:pPr>
    </w:p>
    <w:tbl>
      <w:tblPr>
        <w:tblW w:w="3144" w:type="pct"/>
        <w:tblInd w:w="1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2835"/>
      </w:tblGrid>
      <w:tr w:rsidR="00513B32" w:rsidRPr="00B56984" w14:paraId="78AA2C53" w14:textId="77777777">
        <w:trPr>
          <w:trHeight w:val="283"/>
        </w:trPr>
        <w:tc>
          <w:tcPr>
            <w:tcW w:w="2500" w:type="pct"/>
            <w:shd w:val="clear" w:color="auto" w:fill="D9D9D9" w:themeFill="background1" w:themeFillShade="D9"/>
            <w:vAlign w:val="center"/>
          </w:tcPr>
          <w:p w14:paraId="124DC81C" w14:textId="77777777" w:rsidR="00513B32" w:rsidRPr="00B56984" w:rsidRDefault="00513B32" w:rsidP="00D86283">
            <w:pPr>
              <w:spacing w:before="40"/>
              <w:ind w:left="127"/>
              <w:rPr>
                <w:rFonts w:cs="Arial"/>
                <w:szCs w:val="22"/>
              </w:rPr>
            </w:pPr>
            <w:r w:rsidRPr="00B56984">
              <w:rPr>
                <w:rFonts w:eastAsia="Arial, sans-serif" w:cs="Arial"/>
                <w:szCs w:val="22"/>
              </w:rPr>
              <w:t xml:space="preserve">Number of </w:t>
            </w:r>
            <w:r w:rsidRPr="00B56984">
              <w:rPr>
                <w:rFonts w:eastAsia="Arial, sans-serif" w:cs="Arial"/>
                <w:color w:val="000000"/>
                <w:szCs w:val="22"/>
              </w:rPr>
              <w:t xml:space="preserve">words </w:t>
            </w:r>
            <w:r w:rsidRPr="00B56984">
              <w:rPr>
                <w:rFonts w:eastAsia="Arial, sans-serif" w:cs="Arial"/>
                <w:szCs w:val="22"/>
              </w:rPr>
              <w:t>entered:</w:t>
            </w:r>
          </w:p>
        </w:tc>
        <w:tc>
          <w:tcPr>
            <w:tcW w:w="2500" w:type="pct"/>
            <w:vAlign w:val="center"/>
          </w:tcPr>
          <w:p w14:paraId="4D029F68" w14:textId="77777777" w:rsidR="00513B32" w:rsidRPr="00B56984" w:rsidRDefault="00513B32">
            <w:pPr>
              <w:jc w:val="center"/>
              <w:rPr>
                <w:rFonts w:cs="Arial"/>
                <w:szCs w:val="22"/>
              </w:rPr>
            </w:pPr>
          </w:p>
        </w:tc>
      </w:tr>
    </w:tbl>
    <w:p w14:paraId="2B485E13" w14:textId="5C33D8B0" w:rsidR="00513B32" w:rsidRDefault="00513B32" w:rsidP="00B56984">
      <w:pPr>
        <w:rPr>
          <w:rFonts w:eastAsia="Arial, sans-serif" w:cs="Arial"/>
          <w:color w:val="000000"/>
          <w:szCs w:val="22"/>
        </w:rPr>
      </w:pPr>
    </w:p>
    <w:p w14:paraId="4CF984A4" w14:textId="6C535E75" w:rsidR="00D55820" w:rsidRPr="004962DE" w:rsidRDefault="00D86283" w:rsidP="00B56984">
      <w:pPr>
        <w:rPr>
          <w:rFonts w:eastAsia="Arial, sans-serif" w:cs="Arial"/>
          <w:b/>
          <w:bCs/>
          <w:color w:val="000000"/>
          <w:szCs w:val="22"/>
        </w:rPr>
      </w:pPr>
      <w:r w:rsidRPr="004962DE">
        <w:rPr>
          <w:rFonts w:cs="Arial"/>
          <w:b/>
          <w:bCs/>
          <w:noProof/>
          <w:szCs w:val="22"/>
        </w:rPr>
        <w:lastRenderedPageBreak/>
        <w:drawing>
          <wp:anchor distT="0" distB="0" distL="114300" distR="114300" simplePos="0" relativeHeight="251658240" behindDoc="1" locked="0" layoutInCell="1" allowOverlap="1" wp14:anchorId="6B165486" wp14:editId="2CCAF263">
            <wp:simplePos x="0" y="0"/>
            <wp:positionH relativeFrom="column">
              <wp:posOffset>-47625</wp:posOffset>
            </wp:positionH>
            <wp:positionV relativeFrom="paragraph">
              <wp:posOffset>304800</wp:posOffset>
            </wp:positionV>
            <wp:extent cx="5887085" cy="4152900"/>
            <wp:effectExtent l="0" t="0" r="0" b="0"/>
            <wp:wrapTopAndBottom/>
            <wp:docPr id="1016995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95271" name=""/>
                    <pic:cNvPicPr/>
                  </pic:nvPicPr>
                  <pic:blipFill>
                    <a:blip r:embed="rId9">
                      <a:extLst>
                        <a:ext uri="{28A0092B-C50C-407E-A947-70E740481C1C}">
                          <a14:useLocalDpi xmlns:a14="http://schemas.microsoft.com/office/drawing/2010/main" val="0"/>
                        </a:ext>
                      </a:extLst>
                    </a:blip>
                    <a:stretch>
                      <a:fillRect/>
                    </a:stretch>
                  </pic:blipFill>
                  <pic:spPr>
                    <a:xfrm>
                      <a:off x="0" y="0"/>
                      <a:ext cx="5887085" cy="4152900"/>
                    </a:xfrm>
                    <a:prstGeom prst="rect">
                      <a:avLst/>
                    </a:prstGeom>
                  </pic:spPr>
                </pic:pic>
              </a:graphicData>
            </a:graphic>
            <wp14:sizeRelH relativeFrom="page">
              <wp14:pctWidth>0</wp14:pctWidth>
            </wp14:sizeRelH>
            <wp14:sizeRelV relativeFrom="page">
              <wp14:pctHeight>0</wp14:pctHeight>
            </wp14:sizeRelV>
          </wp:anchor>
        </w:drawing>
      </w:r>
      <w:r w:rsidR="005A13E9" w:rsidRPr="004962DE">
        <w:rPr>
          <w:rFonts w:eastAsia="Arial, sans-serif" w:cs="Arial"/>
          <w:b/>
          <w:bCs/>
          <w:color w:val="000000"/>
          <w:szCs w:val="22"/>
        </w:rPr>
        <w:t>Table 1: Risk matrix</w:t>
      </w:r>
    </w:p>
    <w:p w14:paraId="71103C87" w14:textId="42D479D9" w:rsidR="00A7386A" w:rsidRDefault="00A7386A" w:rsidP="00A7386A">
      <w:pPr>
        <w:pStyle w:val="ListParagraph"/>
        <w:rPr>
          <w:rFonts w:ascii="Arial" w:eastAsia="Arial, sans-serif" w:hAnsi="Arial" w:cs="Arial"/>
          <w:b/>
          <w:bCs/>
          <w:color w:val="000000"/>
          <w:sz w:val="22"/>
          <w:szCs w:val="22"/>
        </w:rPr>
      </w:pPr>
    </w:p>
    <w:p w14:paraId="0FAA486A" w14:textId="28D060A3" w:rsidR="00AC330A" w:rsidRDefault="00AC330A">
      <w:pPr>
        <w:spacing w:after="0" w:line="240" w:lineRule="auto"/>
        <w:rPr>
          <w:rFonts w:eastAsia="Arial, sans-serif" w:cs="Arial"/>
          <w:caps/>
          <w:szCs w:val="22"/>
        </w:rPr>
      </w:pPr>
    </w:p>
    <w:p w14:paraId="5C20225F" w14:textId="577070F5" w:rsidR="00A7386A" w:rsidRPr="00A36377" w:rsidRDefault="00AC330A" w:rsidP="00AC330A">
      <w:pPr>
        <w:pStyle w:val="ListParagraph"/>
        <w:numPr>
          <w:ilvl w:val="0"/>
          <w:numId w:val="2"/>
        </w:numPr>
        <w:spacing w:before="400" w:after="200" w:line="276" w:lineRule="auto"/>
        <w:ind w:left="567" w:hanging="567"/>
        <w:rPr>
          <w:rFonts w:ascii="Arial Bold" w:eastAsia="Arial, sans-serif" w:hAnsi="Arial Bold" w:cs="Arial"/>
          <w:b/>
          <w:bCs/>
          <w:caps/>
          <w:color w:val="074F6A" w:themeColor="accent4" w:themeShade="80"/>
          <w:sz w:val="24"/>
          <w:szCs w:val="24"/>
        </w:rPr>
      </w:pPr>
      <w:r w:rsidRPr="00A36377">
        <w:rPr>
          <w:rFonts w:ascii="Arial Bold" w:eastAsia="Arial, sans-serif" w:hAnsi="Arial Bold" w:cs="Arial"/>
          <w:b/>
          <w:bCs/>
          <w:caps/>
          <w:color w:val="074F6A" w:themeColor="accent4" w:themeShade="80"/>
          <w:sz w:val="24"/>
          <w:szCs w:val="24"/>
        </w:rPr>
        <w:t>ongoing compliance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55820" w:rsidRPr="00B56984" w14:paraId="7F11C6B4" w14:textId="77777777" w:rsidTr="00A7386A">
        <w:tc>
          <w:tcPr>
            <w:tcW w:w="0" w:type="auto"/>
            <w:shd w:val="clear" w:color="auto" w:fill="D9D9D9" w:themeFill="background1" w:themeFillShade="D9"/>
          </w:tcPr>
          <w:p w14:paraId="4DB3A019" w14:textId="77777777" w:rsidR="00D55820" w:rsidRPr="00B56984" w:rsidRDefault="005A13E9" w:rsidP="00D86283">
            <w:pPr>
              <w:spacing w:before="40"/>
              <w:ind w:left="127"/>
              <w:rPr>
                <w:rFonts w:cs="Arial"/>
                <w:szCs w:val="22"/>
              </w:rPr>
            </w:pPr>
            <w:r w:rsidRPr="00B56984">
              <w:rPr>
                <w:rFonts w:eastAsia="Arial, sans-serif" w:cs="Arial"/>
                <w:color w:val="000000"/>
                <w:szCs w:val="22"/>
              </w:rPr>
              <w:t xml:space="preserve">Describe your ability to monitor, report and keep records of the project as required. </w:t>
            </w:r>
            <w:r w:rsidRPr="00B56984">
              <w:rPr>
                <w:rFonts w:eastAsia="Arial, sans-serif" w:cs="Arial"/>
                <w:szCs w:val="22"/>
              </w:rPr>
              <w:t>(approximately 150 words)</w:t>
            </w:r>
          </w:p>
        </w:tc>
      </w:tr>
      <w:tr w:rsidR="00D55820" w:rsidRPr="00B56984" w14:paraId="06F51635" w14:textId="77777777">
        <w:tc>
          <w:tcPr>
            <w:tcW w:w="0" w:type="auto"/>
          </w:tcPr>
          <w:p w14:paraId="29FD08CE" w14:textId="77777777" w:rsidR="00D55820" w:rsidRDefault="00D55820" w:rsidP="004962DE">
            <w:pPr>
              <w:spacing w:before="40"/>
              <w:ind w:left="125" w:right="85"/>
              <w:rPr>
                <w:rFonts w:cs="Arial"/>
                <w:szCs w:val="22"/>
              </w:rPr>
            </w:pPr>
          </w:p>
          <w:p w14:paraId="4747AFD8" w14:textId="77777777" w:rsidR="00A7386A" w:rsidRDefault="00A7386A" w:rsidP="004962DE">
            <w:pPr>
              <w:spacing w:before="40"/>
              <w:ind w:left="125" w:right="85"/>
              <w:rPr>
                <w:rFonts w:cs="Arial"/>
                <w:szCs w:val="22"/>
              </w:rPr>
            </w:pPr>
          </w:p>
          <w:p w14:paraId="6800EF9C" w14:textId="77777777" w:rsidR="00A7386A" w:rsidRPr="00B56984" w:rsidRDefault="00A7386A" w:rsidP="00B56984">
            <w:pPr>
              <w:rPr>
                <w:rFonts w:cs="Arial"/>
                <w:szCs w:val="22"/>
              </w:rPr>
            </w:pPr>
          </w:p>
        </w:tc>
      </w:tr>
    </w:tbl>
    <w:p w14:paraId="03619D44" w14:textId="77777777" w:rsidR="00D55820" w:rsidRPr="00B56984" w:rsidRDefault="00D55820" w:rsidP="00B56984">
      <w:pPr>
        <w:rPr>
          <w:rFonts w:cs="Arial"/>
          <w:szCs w:val="22"/>
        </w:rPr>
      </w:pPr>
    </w:p>
    <w:tbl>
      <w:tblPr>
        <w:tblW w:w="3144" w:type="pct"/>
        <w:tblInd w:w="1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2835"/>
      </w:tblGrid>
      <w:tr w:rsidR="00A7386A" w:rsidRPr="00B56984" w14:paraId="19FF7387" w14:textId="77777777">
        <w:trPr>
          <w:trHeight w:val="283"/>
        </w:trPr>
        <w:tc>
          <w:tcPr>
            <w:tcW w:w="2500" w:type="pct"/>
            <w:shd w:val="clear" w:color="auto" w:fill="D9D9D9" w:themeFill="background1" w:themeFillShade="D9"/>
            <w:vAlign w:val="center"/>
          </w:tcPr>
          <w:p w14:paraId="50C3086A" w14:textId="77777777" w:rsidR="00A7386A" w:rsidRPr="00B56984" w:rsidRDefault="00A7386A" w:rsidP="00D86283">
            <w:pPr>
              <w:spacing w:before="40"/>
              <w:ind w:left="127"/>
              <w:rPr>
                <w:rFonts w:cs="Arial"/>
                <w:szCs w:val="22"/>
              </w:rPr>
            </w:pPr>
            <w:r w:rsidRPr="00B56984">
              <w:rPr>
                <w:rFonts w:eastAsia="Arial, sans-serif" w:cs="Arial"/>
                <w:szCs w:val="22"/>
              </w:rPr>
              <w:t xml:space="preserve">Number of </w:t>
            </w:r>
            <w:r w:rsidRPr="00B56984">
              <w:rPr>
                <w:rFonts w:eastAsia="Arial, sans-serif" w:cs="Arial"/>
                <w:color w:val="000000"/>
                <w:szCs w:val="22"/>
              </w:rPr>
              <w:t xml:space="preserve">words </w:t>
            </w:r>
            <w:r w:rsidRPr="00D86283">
              <w:rPr>
                <w:rFonts w:eastAsia="Arial, sans-serif" w:cs="Arial"/>
                <w:color w:val="000000"/>
                <w:szCs w:val="22"/>
              </w:rPr>
              <w:t>entered</w:t>
            </w:r>
            <w:r w:rsidRPr="00B56984">
              <w:rPr>
                <w:rFonts w:eastAsia="Arial, sans-serif" w:cs="Arial"/>
                <w:szCs w:val="22"/>
              </w:rPr>
              <w:t>:</w:t>
            </w:r>
          </w:p>
        </w:tc>
        <w:tc>
          <w:tcPr>
            <w:tcW w:w="2500" w:type="pct"/>
            <w:vAlign w:val="center"/>
          </w:tcPr>
          <w:p w14:paraId="6526BBCC" w14:textId="77777777" w:rsidR="00A7386A" w:rsidRPr="00B56984" w:rsidRDefault="00A7386A">
            <w:pPr>
              <w:jc w:val="center"/>
              <w:rPr>
                <w:rFonts w:cs="Arial"/>
                <w:szCs w:val="22"/>
              </w:rPr>
            </w:pPr>
          </w:p>
        </w:tc>
      </w:tr>
    </w:tbl>
    <w:p w14:paraId="16ED3D74" w14:textId="77777777" w:rsidR="00D86283" w:rsidRPr="00D86283" w:rsidRDefault="00D86283" w:rsidP="00D86283">
      <w:pPr>
        <w:spacing w:before="400" w:after="200"/>
        <w:rPr>
          <w:rFonts w:cs="Arial"/>
          <w:szCs w:val="22"/>
        </w:rPr>
      </w:pPr>
    </w:p>
    <w:p w14:paraId="2331DBF5" w14:textId="72F0B218" w:rsidR="00D55820" w:rsidRPr="00A36377" w:rsidRDefault="005A13E9" w:rsidP="00AC330A">
      <w:pPr>
        <w:pStyle w:val="ListParagraph"/>
        <w:numPr>
          <w:ilvl w:val="0"/>
          <w:numId w:val="2"/>
        </w:numPr>
        <w:spacing w:before="400" w:after="200" w:line="276" w:lineRule="auto"/>
        <w:ind w:left="567" w:hanging="567"/>
        <w:rPr>
          <w:rFonts w:ascii="Arial Bold" w:eastAsia="Arial, sans-serif" w:hAnsi="Arial Bold" w:cs="Arial"/>
          <w:b/>
          <w:bCs/>
          <w:caps/>
          <w:color w:val="074F6A" w:themeColor="accent4" w:themeShade="80"/>
          <w:sz w:val="24"/>
          <w:szCs w:val="24"/>
        </w:rPr>
      </w:pPr>
      <w:r w:rsidRPr="00A36377">
        <w:rPr>
          <w:rFonts w:ascii="Arial Bold" w:eastAsia="Arial, sans-serif" w:hAnsi="Arial Bold" w:cs="Arial"/>
          <w:b/>
          <w:bCs/>
          <w:caps/>
          <w:color w:val="074F6A" w:themeColor="accent4" w:themeShade="80"/>
          <w:sz w:val="24"/>
          <w:szCs w:val="24"/>
        </w:rPr>
        <w:t>Project budget (split over January-December periods)</w:t>
      </w:r>
    </w:p>
    <w:p w14:paraId="4AD0113B" w14:textId="4B9B8B73" w:rsidR="00D55820" w:rsidRDefault="005A13E9" w:rsidP="00AC330A">
      <w:pPr>
        <w:rPr>
          <w:rFonts w:eastAsia="Arial, sans-serif"/>
        </w:rPr>
      </w:pPr>
      <w:r w:rsidRPr="00B56984">
        <w:rPr>
          <w:rFonts w:eastAsia="Arial, sans-serif"/>
        </w:rPr>
        <w:t xml:space="preserve">Please download the provided </w:t>
      </w:r>
      <w:hyperlink r:id="rId10" w:history="1">
        <w:r w:rsidR="00853CB3" w:rsidRPr="00D57F6A">
          <w:rPr>
            <w:rStyle w:val="Hyperlink"/>
            <w:rFonts w:eastAsia="Arial, sans-serif"/>
            <w:b/>
            <w:bCs/>
          </w:rPr>
          <w:t>Project</w:t>
        </w:r>
        <w:r w:rsidR="00853CB3" w:rsidRPr="00D57F6A">
          <w:rPr>
            <w:rStyle w:val="Hyperlink"/>
            <w:rFonts w:eastAsia="Arial, sans-serif"/>
          </w:rPr>
          <w:t xml:space="preserve"> </w:t>
        </w:r>
        <w:r w:rsidR="00AC330A" w:rsidRPr="00D57F6A">
          <w:rPr>
            <w:rStyle w:val="Hyperlink"/>
            <w:rFonts w:eastAsia="Arial, sans-serif"/>
            <w:b/>
            <w:bCs/>
          </w:rPr>
          <w:t>B</w:t>
        </w:r>
        <w:r w:rsidRPr="00D57F6A">
          <w:rPr>
            <w:rStyle w:val="Hyperlink"/>
            <w:rFonts w:eastAsia="Arial, sans-serif"/>
            <w:b/>
            <w:bCs/>
          </w:rPr>
          <w:t xml:space="preserve">udget </w:t>
        </w:r>
        <w:r w:rsidR="00AC330A" w:rsidRPr="00D57F6A">
          <w:rPr>
            <w:rStyle w:val="Hyperlink"/>
            <w:rFonts w:eastAsia="Arial, sans-serif"/>
            <w:b/>
            <w:bCs/>
          </w:rPr>
          <w:t>T</w:t>
        </w:r>
        <w:r w:rsidRPr="00D57F6A">
          <w:rPr>
            <w:rStyle w:val="Hyperlink"/>
            <w:rFonts w:eastAsia="Arial, sans-serif"/>
            <w:b/>
            <w:bCs/>
          </w:rPr>
          <w:t>emplate</w:t>
        </w:r>
      </w:hyperlink>
      <w:r w:rsidRPr="00B56984">
        <w:rPr>
          <w:rFonts w:eastAsia="Arial, sans-serif"/>
        </w:rPr>
        <w:t>, complete all required sections, and send it together with this Grant Application Form.</w:t>
      </w:r>
    </w:p>
    <w:p w14:paraId="2B31EC5C" w14:textId="77777777" w:rsidR="00D55820" w:rsidRDefault="005A13E9" w:rsidP="00B56984">
      <w:pPr>
        <w:rPr>
          <w:rFonts w:eastAsia="Arial, sans-serif" w:cs="Arial"/>
          <w:szCs w:val="22"/>
        </w:rPr>
      </w:pPr>
      <w:r w:rsidRPr="00B56984">
        <w:rPr>
          <w:rFonts w:eastAsia="Arial, sans-serif" w:cs="Arial"/>
          <w:b/>
          <w:bCs/>
          <w:szCs w:val="22"/>
        </w:rPr>
        <w:t xml:space="preserve">Note: </w:t>
      </w:r>
      <w:r w:rsidRPr="00B56984">
        <w:rPr>
          <w:rFonts w:eastAsia="Arial, sans-serif" w:cs="Arial"/>
          <w:szCs w:val="22"/>
        </w:rPr>
        <w:t xml:space="preserve">If the application is successful this work plan will form the basis for the contract.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90"/>
        <w:gridCol w:w="26"/>
      </w:tblGrid>
      <w:tr w:rsidR="00D55820" w:rsidRPr="00B56984" w14:paraId="0B8A2917" w14:textId="77777777" w:rsidTr="00A7386A">
        <w:tc>
          <w:tcPr>
            <w:tcW w:w="0" w:type="auto"/>
            <w:shd w:val="clear" w:color="auto" w:fill="D9D9D9" w:themeFill="background1" w:themeFillShade="D9"/>
          </w:tcPr>
          <w:p w14:paraId="35455CCA" w14:textId="77777777" w:rsidR="00D55820" w:rsidRPr="00B56984" w:rsidRDefault="005A13E9" w:rsidP="00D86283">
            <w:pPr>
              <w:spacing w:before="40"/>
              <w:ind w:left="127"/>
              <w:rPr>
                <w:rFonts w:cs="Arial"/>
                <w:szCs w:val="22"/>
              </w:rPr>
            </w:pPr>
            <w:r w:rsidRPr="00B56984">
              <w:rPr>
                <w:rFonts w:eastAsia="Arial, sans-serif" w:cs="Arial"/>
                <w:color w:val="000000"/>
                <w:szCs w:val="22"/>
              </w:rPr>
              <w:lastRenderedPageBreak/>
              <w:t xml:space="preserve">Value for money: Demonstrate how your approach represents a cost-effective strategy to deliver the described project. </w:t>
            </w:r>
            <w:r w:rsidRPr="00B56984">
              <w:rPr>
                <w:rFonts w:eastAsia="Arial, sans-serif" w:cs="Arial"/>
                <w:szCs w:val="22"/>
              </w:rPr>
              <w:t>(approximately 150 words)</w:t>
            </w:r>
          </w:p>
        </w:tc>
        <w:tc>
          <w:tcPr>
            <w:tcW w:w="0" w:type="auto"/>
          </w:tcPr>
          <w:p w14:paraId="41058348" w14:textId="77777777" w:rsidR="00D55820" w:rsidRPr="00B56984" w:rsidRDefault="00D55820" w:rsidP="00B56984">
            <w:pPr>
              <w:rPr>
                <w:rFonts w:cs="Arial"/>
                <w:szCs w:val="22"/>
              </w:rPr>
            </w:pPr>
          </w:p>
        </w:tc>
      </w:tr>
      <w:tr w:rsidR="00D55820" w:rsidRPr="00B56984" w14:paraId="0DE5BA1F" w14:textId="77777777">
        <w:tc>
          <w:tcPr>
            <w:tcW w:w="0" w:type="auto"/>
          </w:tcPr>
          <w:p w14:paraId="01D85D3E" w14:textId="1462EB12" w:rsidR="00D55820" w:rsidRDefault="00D55820" w:rsidP="004962DE">
            <w:pPr>
              <w:spacing w:before="40"/>
              <w:ind w:left="125" w:right="85"/>
              <w:rPr>
                <w:rFonts w:cs="Arial"/>
                <w:szCs w:val="22"/>
              </w:rPr>
            </w:pPr>
          </w:p>
          <w:p w14:paraId="6F98E6AE" w14:textId="77777777" w:rsidR="00A7386A" w:rsidRDefault="00A7386A" w:rsidP="004962DE">
            <w:pPr>
              <w:spacing w:before="40"/>
              <w:ind w:left="125" w:right="85"/>
              <w:rPr>
                <w:rFonts w:cs="Arial"/>
                <w:szCs w:val="22"/>
              </w:rPr>
            </w:pPr>
          </w:p>
          <w:p w14:paraId="4E571938" w14:textId="77777777" w:rsidR="00A7386A" w:rsidRPr="00B56984" w:rsidRDefault="00A7386A" w:rsidP="00B56984">
            <w:pPr>
              <w:rPr>
                <w:rFonts w:cs="Arial"/>
                <w:szCs w:val="22"/>
              </w:rPr>
            </w:pPr>
          </w:p>
        </w:tc>
        <w:tc>
          <w:tcPr>
            <w:tcW w:w="0" w:type="auto"/>
          </w:tcPr>
          <w:p w14:paraId="7E6F4637" w14:textId="77777777" w:rsidR="00D55820" w:rsidRPr="00B56984" w:rsidRDefault="00D55820" w:rsidP="00B56984">
            <w:pPr>
              <w:rPr>
                <w:rFonts w:cs="Arial"/>
                <w:szCs w:val="22"/>
              </w:rPr>
            </w:pPr>
          </w:p>
        </w:tc>
      </w:tr>
    </w:tbl>
    <w:p w14:paraId="2207EA65" w14:textId="77777777" w:rsidR="00AC330A" w:rsidRDefault="00AC330A"/>
    <w:tbl>
      <w:tblPr>
        <w:tblW w:w="3144" w:type="pct"/>
        <w:tblInd w:w="1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2835"/>
      </w:tblGrid>
      <w:tr w:rsidR="00AC330A" w:rsidRPr="00B56984" w14:paraId="63357D3F" w14:textId="77777777" w:rsidTr="00727733">
        <w:trPr>
          <w:trHeight w:val="283"/>
        </w:trPr>
        <w:tc>
          <w:tcPr>
            <w:tcW w:w="2500" w:type="pct"/>
            <w:shd w:val="clear" w:color="auto" w:fill="D9D9D9" w:themeFill="background1" w:themeFillShade="D9"/>
            <w:vAlign w:val="center"/>
          </w:tcPr>
          <w:p w14:paraId="6FD53A18" w14:textId="77777777" w:rsidR="00AC330A" w:rsidRPr="00B56984" w:rsidRDefault="00AC330A" w:rsidP="00D86283">
            <w:pPr>
              <w:spacing w:before="40"/>
              <w:ind w:left="127"/>
              <w:rPr>
                <w:rFonts w:cs="Arial"/>
                <w:szCs w:val="22"/>
              </w:rPr>
            </w:pPr>
            <w:r w:rsidRPr="00B56984">
              <w:rPr>
                <w:rFonts w:eastAsia="Arial, sans-serif" w:cs="Arial"/>
                <w:szCs w:val="22"/>
              </w:rPr>
              <w:t xml:space="preserve">Number of </w:t>
            </w:r>
            <w:r w:rsidRPr="00B56984">
              <w:rPr>
                <w:rFonts w:eastAsia="Arial, sans-serif" w:cs="Arial"/>
                <w:color w:val="000000"/>
                <w:szCs w:val="22"/>
              </w:rPr>
              <w:t xml:space="preserve">words </w:t>
            </w:r>
            <w:r w:rsidRPr="00B56984">
              <w:rPr>
                <w:rFonts w:eastAsia="Arial, sans-serif" w:cs="Arial"/>
                <w:szCs w:val="22"/>
              </w:rPr>
              <w:t>entered:</w:t>
            </w:r>
          </w:p>
        </w:tc>
        <w:tc>
          <w:tcPr>
            <w:tcW w:w="2500" w:type="pct"/>
            <w:vAlign w:val="center"/>
          </w:tcPr>
          <w:p w14:paraId="62229185" w14:textId="77777777" w:rsidR="00AC330A" w:rsidRPr="00B56984" w:rsidRDefault="00AC330A" w:rsidP="00727733">
            <w:pPr>
              <w:jc w:val="center"/>
              <w:rPr>
                <w:rFonts w:cs="Arial"/>
                <w:szCs w:val="22"/>
              </w:rPr>
            </w:pPr>
          </w:p>
        </w:tc>
      </w:tr>
    </w:tbl>
    <w:p w14:paraId="086DBE7F" w14:textId="5D18282D" w:rsidR="00AC330A" w:rsidRDefault="00AC330A" w:rsidP="004962D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90"/>
        <w:gridCol w:w="26"/>
      </w:tblGrid>
      <w:tr w:rsidR="00D55820" w:rsidRPr="00B56984" w14:paraId="0747B974" w14:textId="77777777" w:rsidTr="00A7386A">
        <w:tc>
          <w:tcPr>
            <w:tcW w:w="0" w:type="auto"/>
            <w:shd w:val="clear" w:color="auto" w:fill="D9D9D9" w:themeFill="background1" w:themeFillShade="D9"/>
          </w:tcPr>
          <w:p w14:paraId="3AA594E8" w14:textId="2FB588F9" w:rsidR="00D55820" w:rsidRPr="00D86283" w:rsidRDefault="00AC330A" w:rsidP="00D86283">
            <w:pPr>
              <w:spacing w:before="40"/>
              <w:ind w:left="127"/>
              <w:rPr>
                <w:rFonts w:eastAsia="Arial, sans-serif" w:cs="Arial"/>
                <w:color w:val="000000"/>
                <w:szCs w:val="22"/>
              </w:rPr>
            </w:pPr>
            <w:r>
              <w:rPr>
                <w:rFonts w:eastAsia="Arial, sans-serif" w:cs="Arial"/>
                <w:color w:val="000000"/>
                <w:szCs w:val="22"/>
              </w:rPr>
              <w:t xml:space="preserve">Capital assets: </w:t>
            </w:r>
            <w:r w:rsidR="005A13E9" w:rsidRPr="00B56984">
              <w:rPr>
                <w:rFonts w:eastAsia="Arial, sans-serif" w:cs="Arial"/>
                <w:color w:val="000000"/>
                <w:szCs w:val="22"/>
              </w:rPr>
              <w:t>Please outline how capital assets valued over $5,000 that are purchased as part of the proposed project will be managed, retained, or re-deployed after the project concludes.</w:t>
            </w:r>
          </w:p>
          <w:p w14:paraId="4111A836" w14:textId="23AB905F" w:rsidR="00D55820" w:rsidRPr="00B56984" w:rsidRDefault="005A13E9" w:rsidP="00D86283">
            <w:pPr>
              <w:spacing w:before="40"/>
              <w:ind w:left="127"/>
              <w:rPr>
                <w:rFonts w:cs="Arial"/>
                <w:szCs w:val="22"/>
              </w:rPr>
            </w:pPr>
            <w:r w:rsidRPr="00B56984">
              <w:rPr>
                <w:rFonts w:eastAsia="Arial, sans-serif" w:cs="Arial"/>
                <w:color w:val="000000"/>
                <w:szCs w:val="22"/>
              </w:rPr>
              <w:t>ACAP will reserve the right to reclaim capital assets above the stated value for future use. Where the applicant can demonstrate that the asset will continue to be used for its intended purpose, consideration may be given to permitting its retention. In other circumstances, approval may be limited to the purchase of second-hand equipment. (approximately 150 words)</w:t>
            </w:r>
          </w:p>
        </w:tc>
        <w:tc>
          <w:tcPr>
            <w:tcW w:w="0" w:type="auto"/>
          </w:tcPr>
          <w:p w14:paraId="5D6F060B" w14:textId="77777777" w:rsidR="00D55820" w:rsidRPr="00B56984" w:rsidRDefault="00D55820" w:rsidP="00B56984">
            <w:pPr>
              <w:rPr>
                <w:rFonts w:cs="Arial"/>
                <w:szCs w:val="22"/>
              </w:rPr>
            </w:pPr>
          </w:p>
        </w:tc>
      </w:tr>
      <w:tr w:rsidR="00D55820" w:rsidRPr="00B56984" w14:paraId="48F96035" w14:textId="77777777" w:rsidTr="00A7386A">
        <w:tc>
          <w:tcPr>
            <w:tcW w:w="0" w:type="auto"/>
            <w:shd w:val="clear" w:color="auto" w:fill="FFFFFF" w:themeFill="background1"/>
          </w:tcPr>
          <w:p w14:paraId="6E5068D0" w14:textId="77777777" w:rsidR="00D55820" w:rsidRDefault="00D55820" w:rsidP="004962DE">
            <w:pPr>
              <w:spacing w:before="40"/>
              <w:ind w:left="125" w:right="85"/>
              <w:rPr>
                <w:rFonts w:cs="Arial"/>
                <w:szCs w:val="22"/>
              </w:rPr>
            </w:pPr>
          </w:p>
          <w:p w14:paraId="43BA65B5" w14:textId="77777777" w:rsidR="00A7386A" w:rsidRDefault="00A7386A" w:rsidP="004962DE">
            <w:pPr>
              <w:spacing w:before="40"/>
              <w:ind w:left="125" w:right="85"/>
              <w:rPr>
                <w:rFonts w:cs="Arial"/>
                <w:szCs w:val="22"/>
              </w:rPr>
            </w:pPr>
          </w:p>
          <w:p w14:paraId="65A2485E" w14:textId="1176D7FE" w:rsidR="00A7386A" w:rsidRPr="00B56984" w:rsidRDefault="00A7386A" w:rsidP="00B56984">
            <w:pPr>
              <w:rPr>
                <w:rFonts w:cs="Arial"/>
                <w:szCs w:val="22"/>
              </w:rPr>
            </w:pPr>
          </w:p>
        </w:tc>
        <w:tc>
          <w:tcPr>
            <w:tcW w:w="0" w:type="auto"/>
          </w:tcPr>
          <w:p w14:paraId="1DBF24F4" w14:textId="77777777" w:rsidR="00D55820" w:rsidRPr="00B56984" w:rsidRDefault="00D55820" w:rsidP="00B56984">
            <w:pPr>
              <w:rPr>
                <w:rFonts w:cs="Arial"/>
                <w:szCs w:val="22"/>
              </w:rPr>
            </w:pPr>
          </w:p>
        </w:tc>
      </w:tr>
    </w:tbl>
    <w:p w14:paraId="2FE827DF" w14:textId="77777777" w:rsidR="00AC330A" w:rsidRDefault="00AC330A"/>
    <w:tbl>
      <w:tblPr>
        <w:tblW w:w="3144" w:type="pct"/>
        <w:tblInd w:w="1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2835"/>
      </w:tblGrid>
      <w:tr w:rsidR="00AC330A" w:rsidRPr="00B56984" w14:paraId="3D6FBFED" w14:textId="77777777" w:rsidTr="00727733">
        <w:trPr>
          <w:trHeight w:val="283"/>
        </w:trPr>
        <w:tc>
          <w:tcPr>
            <w:tcW w:w="2500" w:type="pct"/>
            <w:shd w:val="clear" w:color="auto" w:fill="D9D9D9" w:themeFill="background1" w:themeFillShade="D9"/>
            <w:vAlign w:val="center"/>
          </w:tcPr>
          <w:p w14:paraId="18845371" w14:textId="77777777" w:rsidR="00AC330A" w:rsidRPr="00B56984" w:rsidRDefault="00AC330A" w:rsidP="00D86283">
            <w:pPr>
              <w:spacing w:before="40"/>
              <w:ind w:left="127"/>
              <w:rPr>
                <w:rFonts w:cs="Arial"/>
                <w:szCs w:val="22"/>
              </w:rPr>
            </w:pPr>
            <w:r w:rsidRPr="00D86283">
              <w:rPr>
                <w:rFonts w:eastAsia="Arial, sans-serif" w:cs="Arial"/>
                <w:color w:val="000000"/>
                <w:szCs w:val="22"/>
              </w:rPr>
              <w:t>Number</w:t>
            </w:r>
            <w:r w:rsidRPr="00B56984">
              <w:rPr>
                <w:rFonts w:eastAsia="Arial, sans-serif" w:cs="Arial"/>
                <w:szCs w:val="22"/>
              </w:rPr>
              <w:t xml:space="preserve"> of </w:t>
            </w:r>
            <w:r w:rsidRPr="00B56984">
              <w:rPr>
                <w:rFonts w:eastAsia="Arial, sans-serif" w:cs="Arial"/>
                <w:color w:val="000000"/>
                <w:szCs w:val="22"/>
              </w:rPr>
              <w:t xml:space="preserve">words </w:t>
            </w:r>
            <w:r w:rsidRPr="00B56984">
              <w:rPr>
                <w:rFonts w:eastAsia="Arial, sans-serif" w:cs="Arial"/>
                <w:szCs w:val="22"/>
              </w:rPr>
              <w:t>entered:</w:t>
            </w:r>
          </w:p>
        </w:tc>
        <w:tc>
          <w:tcPr>
            <w:tcW w:w="2500" w:type="pct"/>
            <w:vAlign w:val="center"/>
          </w:tcPr>
          <w:p w14:paraId="2781E660" w14:textId="77777777" w:rsidR="00AC330A" w:rsidRPr="00B56984" w:rsidRDefault="00AC330A" w:rsidP="00727733">
            <w:pPr>
              <w:jc w:val="center"/>
              <w:rPr>
                <w:rFonts w:cs="Arial"/>
                <w:szCs w:val="22"/>
              </w:rPr>
            </w:pPr>
          </w:p>
        </w:tc>
      </w:tr>
    </w:tbl>
    <w:p w14:paraId="49DD30BD" w14:textId="77777777" w:rsidR="00AC330A" w:rsidRDefault="00AC330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90"/>
        <w:gridCol w:w="26"/>
      </w:tblGrid>
      <w:tr w:rsidR="00D55820" w:rsidRPr="00B56984" w14:paraId="3E790774" w14:textId="77777777" w:rsidTr="00A7386A">
        <w:tc>
          <w:tcPr>
            <w:tcW w:w="0" w:type="auto"/>
            <w:shd w:val="clear" w:color="auto" w:fill="D9D9D9" w:themeFill="background1" w:themeFillShade="D9"/>
          </w:tcPr>
          <w:p w14:paraId="34F42D0B" w14:textId="79CDFA73" w:rsidR="00D55820" w:rsidRPr="00D86283" w:rsidRDefault="00AC330A" w:rsidP="00D86283">
            <w:pPr>
              <w:spacing w:before="40"/>
              <w:ind w:left="127"/>
              <w:rPr>
                <w:rFonts w:eastAsia="Arial, sans-serif" w:cs="Arial"/>
                <w:color w:val="000000"/>
                <w:szCs w:val="22"/>
              </w:rPr>
            </w:pPr>
            <w:r w:rsidRPr="00D86283">
              <w:rPr>
                <w:rFonts w:eastAsia="Arial, sans-serif" w:cs="Arial"/>
                <w:color w:val="000000"/>
                <w:szCs w:val="22"/>
              </w:rPr>
              <w:t xml:space="preserve">Payment Schedule: </w:t>
            </w:r>
            <w:r w:rsidR="005A13E9" w:rsidRPr="00D86283">
              <w:rPr>
                <w:rFonts w:eastAsia="Arial, sans-serif" w:cs="Arial"/>
                <w:color w:val="000000"/>
                <w:szCs w:val="22"/>
              </w:rPr>
              <w:t>As standard ACAP practice, direct costs associated with equipment, along with other essential direct expenses, are payable upfront. The remaining project costs will be disbursed in three equal instalments: upon project commencement, at the mid-point of the project (milestone to be agreed), and upon project completion following the submission of the Final Report.</w:t>
            </w:r>
          </w:p>
          <w:p w14:paraId="1670CAC0" w14:textId="707059AF" w:rsidR="00D55820" w:rsidRPr="00B56984" w:rsidRDefault="005A13E9" w:rsidP="00D86283">
            <w:pPr>
              <w:spacing w:before="40"/>
              <w:ind w:left="127"/>
              <w:rPr>
                <w:rFonts w:cs="Arial"/>
                <w:szCs w:val="22"/>
              </w:rPr>
            </w:pPr>
            <w:r w:rsidRPr="00D86283">
              <w:rPr>
                <w:rFonts w:eastAsia="Arial, sans-serif" w:cs="Arial"/>
                <w:color w:val="000000"/>
                <w:szCs w:val="22"/>
              </w:rPr>
              <w:t>If you require an alternative payment schedule to the ACAP standard, please provide detail in the ‘Alternative</w:t>
            </w:r>
            <w:r w:rsidRPr="00B56984">
              <w:rPr>
                <w:rFonts w:eastAsia="Arial, sans-serif" w:cs="Arial"/>
                <w:szCs w:val="22"/>
              </w:rPr>
              <w:t xml:space="preserve"> payment schedule’ section below. (approximately </w:t>
            </w:r>
            <w:r w:rsidR="003B47A0">
              <w:rPr>
                <w:rFonts w:eastAsia="Arial, sans-serif" w:cs="Arial"/>
                <w:szCs w:val="22"/>
              </w:rPr>
              <w:t>100</w:t>
            </w:r>
            <w:r w:rsidRPr="00B56984">
              <w:rPr>
                <w:rFonts w:eastAsia="Arial, sans-serif" w:cs="Arial"/>
                <w:szCs w:val="22"/>
              </w:rPr>
              <w:t xml:space="preserve"> </w:t>
            </w:r>
            <w:r w:rsidR="006203D0">
              <w:rPr>
                <w:rFonts w:eastAsia="Arial, sans-serif" w:cs="Arial"/>
                <w:szCs w:val="22"/>
              </w:rPr>
              <w:t>words</w:t>
            </w:r>
            <w:r w:rsidRPr="00B56984">
              <w:rPr>
                <w:rFonts w:eastAsia="Arial, sans-serif" w:cs="Arial"/>
                <w:szCs w:val="22"/>
              </w:rPr>
              <w:t>)</w:t>
            </w:r>
          </w:p>
        </w:tc>
        <w:tc>
          <w:tcPr>
            <w:tcW w:w="0" w:type="auto"/>
          </w:tcPr>
          <w:p w14:paraId="001EF3BB" w14:textId="77777777" w:rsidR="00D55820" w:rsidRPr="00B56984" w:rsidRDefault="00D55820" w:rsidP="00B56984">
            <w:pPr>
              <w:rPr>
                <w:rFonts w:cs="Arial"/>
                <w:szCs w:val="22"/>
              </w:rPr>
            </w:pPr>
          </w:p>
        </w:tc>
      </w:tr>
      <w:tr w:rsidR="00D55820" w:rsidRPr="00B56984" w14:paraId="11949FE2" w14:textId="77777777">
        <w:tc>
          <w:tcPr>
            <w:tcW w:w="0" w:type="auto"/>
          </w:tcPr>
          <w:p w14:paraId="02BF9B58" w14:textId="77777777" w:rsidR="00D55820" w:rsidRDefault="00D55820" w:rsidP="004962DE">
            <w:pPr>
              <w:spacing w:before="40"/>
              <w:ind w:left="125" w:right="85"/>
              <w:rPr>
                <w:rFonts w:cs="Arial"/>
                <w:szCs w:val="22"/>
              </w:rPr>
            </w:pPr>
          </w:p>
          <w:p w14:paraId="511455FA" w14:textId="77777777" w:rsidR="00A7386A" w:rsidRDefault="00A7386A" w:rsidP="004962DE">
            <w:pPr>
              <w:spacing w:before="40"/>
              <w:ind w:left="125" w:right="85"/>
              <w:rPr>
                <w:rFonts w:cs="Arial"/>
                <w:szCs w:val="22"/>
              </w:rPr>
            </w:pPr>
          </w:p>
          <w:p w14:paraId="441FC1A9" w14:textId="77777777" w:rsidR="00A7386A" w:rsidRPr="00B56984" w:rsidRDefault="00A7386A" w:rsidP="00B56984">
            <w:pPr>
              <w:rPr>
                <w:rFonts w:cs="Arial"/>
                <w:szCs w:val="22"/>
              </w:rPr>
            </w:pPr>
          </w:p>
        </w:tc>
        <w:tc>
          <w:tcPr>
            <w:tcW w:w="0" w:type="auto"/>
          </w:tcPr>
          <w:p w14:paraId="1155546D" w14:textId="77777777" w:rsidR="00D55820" w:rsidRPr="00B56984" w:rsidRDefault="00D55820" w:rsidP="00B56984">
            <w:pPr>
              <w:rPr>
                <w:rFonts w:cs="Arial"/>
                <w:szCs w:val="22"/>
              </w:rPr>
            </w:pPr>
          </w:p>
        </w:tc>
      </w:tr>
    </w:tbl>
    <w:p w14:paraId="66300A1D" w14:textId="77777777" w:rsidR="00D86283" w:rsidRPr="00D86283" w:rsidRDefault="00D86283" w:rsidP="00D86283"/>
    <w:tbl>
      <w:tblPr>
        <w:tblW w:w="3144" w:type="pct"/>
        <w:tblInd w:w="1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2835"/>
      </w:tblGrid>
      <w:tr w:rsidR="00D86283" w:rsidRPr="00B56984" w14:paraId="08C12A00" w14:textId="77777777" w:rsidTr="001E7CA4">
        <w:trPr>
          <w:trHeight w:val="283"/>
        </w:trPr>
        <w:tc>
          <w:tcPr>
            <w:tcW w:w="2500" w:type="pct"/>
            <w:shd w:val="clear" w:color="auto" w:fill="D9D9D9" w:themeFill="background1" w:themeFillShade="D9"/>
            <w:vAlign w:val="center"/>
          </w:tcPr>
          <w:p w14:paraId="0FB88755" w14:textId="77777777" w:rsidR="00D86283" w:rsidRPr="00B56984" w:rsidRDefault="00D86283" w:rsidP="00D86283">
            <w:pPr>
              <w:spacing w:before="40"/>
              <w:ind w:left="127"/>
              <w:rPr>
                <w:rFonts w:cs="Arial"/>
                <w:szCs w:val="22"/>
              </w:rPr>
            </w:pPr>
            <w:r w:rsidRPr="00B56984">
              <w:rPr>
                <w:rFonts w:eastAsia="Arial, sans-serif" w:cs="Arial"/>
                <w:szCs w:val="22"/>
              </w:rPr>
              <w:t xml:space="preserve">Number of </w:t>
            </w:r>
            <w:r w:rsidRPr="00B56984">
              <w:rPr>
                <w:rFonts w:eastAsia="Arial, sans-serif" w:cs="Arial"/>
                <w:color w:val="000000"/>
                <w:szCs w:val="22"/>
              </w:rPr>
              <w:t xml:space="preserve">words </w:t>
            </w:r>
            <w:r w:rsidRPr="00B56984">
              <w:rPr>
                <w:rFonts w:eastAsia="Arial, sans-serif" w:cs="Arial"/>
                <w:szCs w:val="22"/>
              </w:rPr>
              <w:t>entered:</w:t>
            </w:r>
          </w:p>
        </w:tc>
        <w:tc>
          <w:tcPr>
            <w:tcW w:w="2500" w:type="pct"/>
            <w:vAlign w:val="center"/>
          </w:tcPr>
          <w:p w14:paraId="352C8A44" w14:textId="77777777" w:rsidR="00D86283" w:rsidRPr="00B56984" w:rsidRDefault="00D86283" w:rsidP="001E7CA4">
            <w:pPr>
              <w:jc w:val="center"/>
              <w:rPr>
                <w:rFonts w:cs="Arial"/>
                <w:szCs w:val="22"/>
              </w:rPr>
            </w:pPr>
          </w:p>
        </w:tc>
      </w:tr>
    </w:tbl>
    <w:p w14:paraId="627D9B5B" w14:textId="77777777" w:rsidR="00D86283" w:rsidRDefault="00D86283" w:rsidP="000158CB">
      <w:pPr>
        <w:spacing w:before="240"/>
        <w:rPr>
          <w:rFonts w:ascii="Arial Bold" w:eastAsia="Arial, sans-serif" w:hAnsi="Arial Bold" w:cs="Arial"/>
          <w:b/>
          <w:bCs/>
          <w:caps/>
          <w:color w:val="000000"/>
          <w:szCs w:val="22"/>
        </w:rPr>
      </w:pPr>
    </w:p>
    <w:p w14:paraId="6DAA1D1C" w14:textId="4C4DF801" w:rsidR="00D55820" w:rsidRPr="00A36377" w:rsidRDefault="005A13E9" w:rsidP="000158CB">
      <w:pPr>
        <w:spacing w:before="240"/>
        <w:rPr>
          <w:rFonts w:ascii="Arial Bold" w:hAnsi="Arial Bold" w:cs="Arial"/>
          <w:caps/>
          <w:color w:val="074F6A" w:themeColor="accent4" w:themeShade="80"/>
          <w:sz w:val="24"/>
          <w:szCs w:val="24"/>
        </w:rPr>
      </w:pPr>
      <w:r w:rsidRPr="00A36377">
        <w:rPr>
          <w:rFonts w:ascii="Arial Bold" w:eastAsia="Arial, sans-serif" w:hAnsi="Arial Bold" w:cs="Arial"/>
          <w:b/>
          <w:bCs/>
          <w:caps/>
          <w:color w:val="074F6A" w:themeColor="accent4" w:themeShade="80"/>
          <w:sz w:val="24"/>
          <w:szCs w:val="24"/>
        </w:rPr>
        <w:lastRenderedPageBreak/>
        <w:t>Certification by Investigator/s</w:t>
      </w:r>
    </w:p>
    <w:p w14:paraId="322BA5DF" w14:textId="14333063" w:rsidR="00D55820" w:rsidRPr="00B56984" w:rsidRDefault="005A13E9" w:rsidP="00B56984">
      <w:pPr>
        <w:rPr>
          <w:rFonts w:cs="Arial"/>
          <w:szCs w:val="22"/>
        </w:rPr>
      </w:pPr>
      <w:r w:rsidRPr="00B56984">
        <w:rPr>
          <w:rFonts w:eastAsia="Arial, sans-serif" w:cs="Arial"/>
          <w:color w:val="000000"/>
          <w:szCs w:val="22"/>
        </w:rPr>
        <w:t>I/We certify that:</w:t>
      </w:r>
    </w:p>
    <w:p w14:paraId="4F8728AA" w14:textId="2E96D831" w:rsidR="00D55820" w:rsidRPr="00AC330A" w:rsidRDefault="005A13E9" w:rsidP="00AC330A">
      <w:pPr>
        <w:pStyle w:val="ListParagraph"/>
        <w:numPr>
          <w:ilvl w:val="0"/>
          <w:numId w:val="8"/>
        </w:numPr>
        <w:spacing w:after="200" w:line="276" w:lineRule="auto"/>
        <w:ind w:left="567" w:hanging="567"/>
        <w:rPr>
          <w:rFonts w:ascii="Arial" w:hAnsi="Arial" w:cs="Arial"/>
          <w:sz w:val="22"/>
          <w:szCs w:val="22"/>
        </w:rPr>
      </w:pPr>
      <w:r w:rsidRPr="00AC330A">
        <w:rPr>
          <w:rFonts w:ascii="Arial" w:eastAsia="Arial, sans-serif" w:hAnsi="Arial" w:cs="Arial"/>
          <w:color w:val="000000"/>
          <w:sz w:val="22"/>
          <w:szCs w:val="22"/>
        </w:rPr>
        <w:t>All the details on this application form are true and complete.</w:t>
      </w:r>
    </w:p>
    <w:p w14:paraId="0F2FD4A2" w14:textId="1F72BF83" w:rsidR="00D55820" w:rsidRPr="00AC330A" w:rsidRDefault="005A13E9" w:rsidP="00AC330A">
      <w:pPr>
        <w:pStyle w:val="ListParagraph"/>
        <w:numPr>
          <w:ilvl w:val="0"/>
          <w:numId w:val="8"/>
        </w:numPr>
        <w:spacing w:after="200" w:line="276" w:lineRule="auto"/>
        <w:ind w:left="567" w:hanging="567"/>
        <w:rPr>
          <w:rFonts w:ascii="Arial" w:eastAsia="Arial, sans-serif" w:hAnsi="Arial" w:cs="Arial"/>
          <w:color w:val="000000"/>
          <w:sz w:val="22"/>
          <w:szCs w:val="22"/>
        </w:rPr>
      </w:pPr>
      <w:r w:rsidRPr="00B56984">
        <w:rPr>
          <w:rFonts w:ascii="Arial" w:eastAsia="Arial, sans-serif" w:hAnsi="Arial" w:cs="Arial"/>
          <w:color w:val="000000"/>
          <w:sz w:val="22"/>
          <w:szCs w:val="22"/>
        </w:rPr>
        <w:t>I/We have read and understand the Application Guidelines (Call for Project Proposals).</w:t>
      </w:r>
    </w:p>
    <w:p w14:paraId="38FCFA48" w14:textId="69C05217" w:rsidR="00D55820" w:rsidRPr="00AC330A" w:rsidRDefault="005A13E9" w:rsidP="00AC330A">
      <w:pPr>
        <w:pStyle w:val="ListParagraph"/>
        <w:numPr>
          <w:ilvl w:val="0"/>
          <w:numId w:val="8"/>
        </w:numPr>
        <w:spacing w:after="200" w:line="276" w:lineRule="auto"/>
        <w:ind w:left="567" w:hanging="567"/>
        <w:rPr>
          <w:rFonts w:ascii="Arial" w:eastAsia="Arial, sans-serif" w:hAnsi="Arial" w:cs="Arial"/>
          <w:color w:val="000000"/>
          <w:sz w:val="22"/>
          <w:szCs w:val="22"/>
        </w:rPr>
      </w:pPr>
      <w:r w:rsidRPr="00B56984">
        <w:rPr>
          <w:rFonts w:ascii="Arial" w:eastAsia="Arial, sans-serif" w:hAnsi="Arial" w:cs="Arial"/>
          <w:color w:val="000000"/>
          <w:sz w:val="22"/>
          <w:szCs w:val="22"/>
        </w:rPr>
        <w:t>I/We have complied with the Application Guidelines, in completing and submitting this Grant Application Form.</w:t>
      </w:r>
    </w:p>
    <w:p w14:paraId="5C1A752B" w14:textId="646C395E" w:rsidR="00D55820" w:rsidRPr="00AC330A" w:rsidRDefault="005A13E9" w:rsidP="00AC330A">
      <w:pPr>
        <w:pStyle w:val="ListParagraph"/>
        <w:numPr>
          <w:ilvl w:val="0"/>
          <w:numId w:val="8"/>
        </w:numPr>
        <w:spacing w:after="200" w:line="276" w:lineRule="auto"/>
        <w:ind w:left="567" w:hanging="567"/>
        <w:rPr>
          <w:rFonts w:ascii="Arial" w:eastAsia="Arial, sans-serif" w:hAnsi="Arial" w:cs="Arial"/>
          <w:color w:val="000000"/>
          <w:sz w:val="22"/>
          <w:szCs w:val="22"/>
        </w:rPr>
      </w:pPr>
      <w:r w:rsidRPr="00B56984">
        <w:rPr>
          <w:rFonts w:ascii="Arial" w:eastAsia="Arial, sans-serif" w:hAnsi="Arial" w:cs="Arial"/>
          <w:color w:val="000000"/>
          <w:sz w:val="22"/>
          <w:szCs w:val="22"/>
        </w:rPr>
        <w:t>All persons listed as field personnel or investigators have agreed to take part in the proposed research, that investigators have obtained the approval of their employer to participate in this proposal and that I/we will be responsible for the conduct of those persons. Where the facilities of another institution are required for carrying out the proposed research, the investigator from that institution certifies below that formal approval has been obtained from the institution for this to occur.</w:t>
      </w:r>
    </w:p>
    <w:p w14:paraId="7E0DEABA" w14:textId="28D66191" w:rsidR="00D55820" w:rsidRPr="00AC330A" w:rsidRDefault="005A13E9" w:rsidP="00AC330A">
      <w:pPr>
        <w:pStyle w:val="ListParagraph"/>
        <w:numPr>
          <w:ilvl w:val="0"/>
          <w:numId w:val="8"/>
        </w:numPr>
        <w:spacing w:after="200" w:line="276" w:lineRule="auto"/>
        <w:ind w:left="567" w:hanging="567"/>
        <w:rPr>
          <w:rFonts w:ascii="Arial" w:eastAsia="Arial, sans-serif" w:hAnsi="Arial" w:cs="Arial"/>
          <w:color w:val="000000"/>
          <w:sz w:val="22"/>
          <w:szCs w:val="22"/>
        </w:rPr>
      </w:pPr>
      <w:r w:rsidRPr="00B56984">
        <w:rPr>
          <w:rFonts w:ascii="Arial" w:eastAsia="Arial, sans-serif" w:hAnsi="Arial" w:cs="Arial"/>
          <w:color w:val="000000"/>
          <w:sz w:val="22"/>
          <w:szCs w:val="22"/>
        </w:rPr>
        <w:t>I/We understand and agree that all relevant legal and policy requirements must be met in order for the proposed research to proceed.</w:t>
      </w:r>
    </w:p>
    <w:p w14:paraId="76F2E84A" w14:textId="14C0DAC6" w:rsidR="00D55820" w:rsidRDefault="005A13E9" w:rsidP="00AC330A">
      <w:pPr>
        <w:pStyle w:val="ListParagraph"/>
        <w:numPr>
          <w:ilvl w:val="0"/>
          <w:numId w:val="8"/>
        </w:numPr>
        <w:spacing w:after="200" w:line="276" w:lineRule="auto"/>
        <w:ind w:left="567" w:hanging="567"/>
        <w:rPr>
          <w:rFonts w:ascii="Arial" w:eastAsia="Arial, sans-serif" w:hAnsi="Arial" w:cs="Arial"/>
          <w:color w:val="000000"/>
          <w:sz w:val="22"/>
          <w:szCs w:val="22"/>
        </w:rPr>
      </w:pPr>
      <w:r w:rsidRPr="00B56984">
        <w:rPr>
          <w:rFonts w:ascii="Arial" w:eastAsia="Arial, sans-serif" w:hAnsi="Arial" w:cs="Arial"/>
          <w:color w:val="000000"/>
          <w:sz w:val="22"/>
          <w:szCs w:val="22"/>
        </w:rPr>
        <w:t>I/We understand and agree that, if endorsed by ACAP, the ACAP-RER Steering Group, and the Technical Advisory Group, the project will not be permitted to proceed until, among other things:</w:t>
      </w:r>
    </w:p>
    <w:p w14:paraId="5FC64F80" w14:textId="5405E80D" w:rsidR="00D55820" w:rsidRPr="00B56984" w:rsidRDefault="005A13E9" w:rsidP="00D86283">
      <w:pPr>
        <w:pStyle w:val="ListParagraph"/>
        <w:numPr>
          <w:ilvl w:val="0"/>
          <w:numId w:val="10"/>
        </w:numPr>
        <w:spacing w:after="200" w:line="276" w:lineRule="auto"/>
        <w:ind w:left="993" w:hanging="426"/>
        <w:rPr>
          <w:rFonts w:ascii="Arial" w:hAnsi="Arial" w:cs="Arial"/>
          <w:sz w:val="22"/>
          <w:szCs w:val="22"/>
        </w:rPr>
      </w:pPr>
      <w:r w:rsidRPr="00B56984">
        <w:rPr>
          <w:rFonts w:ascii="Arial" w:eastAsia="Arial, sans-serif" w:hAnsi="Arial" w:cs="Arial"/>
          <w:color w:val="000000"/>
          <w:sz w:val="22"/>
          <w:szCs w:val="22"/>
        </w:rPr>
        <w:t>any ethical clearances and committee approval/s have been obtained</w:t>
      </w:r>
      <w:r w:rsidR="00A7386A">
        <w:rPr>
          <w:rFonts w:ascii="Arial" w:eastAsia="Arial, sans-serif" w:hAnsi="Arial" w:cs="Arial"/>
          <w:color w:val="000000"/>
          <w:sz w:val="22"/>
          <w:szCs w:val="22"/>
        </w:rPr>
        <w:t>.</w:t>
      </w:r>
    </w:p>
    <w:p w14:paraId="55E4BBA3" w14:textId="13BCFB6B" w:rsidR="00D55820" w:rsidRPr="00B56984" w:rsidRDefault="005A13E9" w:rsidP="00D86283">
      <w:pPr>
        <w:pStyle w:val="ListParagraph"/>
        <w:numPr>
          <w:ilvl w:val="0"/>
          <w:numId w:val="10"/>
        </w:numPr>
        <w:spacing w:after="200" w:line="276" w:lineRule="auto"/>
        <w:ind w:left="993" w:hanging="426"/>
        <w:rPr>
          <w:rFonts w:ascii="Arial" w:hAnsi="Arial" w:cs="Arial"/>
          <w:sz w:val="22"/>
          <w:szCs w:val="22"/>
        </w:rPr>
      </w:pPr>
      <w:r w:rsidRPr="00B56984">
        <w:rPr>
          <w:rFonts w:ascii="Arial" w:eastAsia="Arial, sans-serif" w:hAnsi="Arial" w:cs="Arial"/>
          <w:color w:val="000000"/>
          <w:sz w:val="22"/>
          <w:szCs w:val="22"/>
        </w:rPr>
        <w:t>all State and Commonwealth government permits/approvals have been obtained.</w:t>
      </w:r>
    </w:p>
    <w:p w14:paraId="42FF49C3" w14:textId="711E1296" w:rsidR="00D55820" w:rsidRPr="00AC330A" w:rsidRDefault="005A13E9" w:rsidP="00AC330A">
      <w:pPr>
        <w:pStyle w:val="ListParagraph"/>
        <w:numPr>
          <w:ilvl w:val="0"/>
          <w:numId w:val="8"/>
        </w:numPr>
        <w:spacing w:after="200" w:line="276" w:lineRule="auto"/>
        <w:ind w:left="567" w:hanging="567"/>
        <w:rPr>
          <w:rFonts w:ascii="Arial" w:eastAsia="Arial, sans-serif" w:hAnsi="Arial" w:cs="Arial"/>
          <w:color w:val="000000"/>
          <w:sz w:val="22"/>
          <w:szCs w:val="22"/>
        </w:rPr>
      </w:pPr>
      <w:r w:rsidRPr="00B56984">
        <w:rPr>
          <w:rFonts w:ascii="Arial" w:eastAsia="Arial, sans-serif" w:hAnsi="Arial" w:cs="Arial"/>
          <w:color w:val="000000"/>
          <w:sz w:val="22"/>
          <w:szCs w:val="22"/>
        </w:rPr>
        <w:t>In submitting this application, I/We consent to its referral to any independent expert reviewers and ACAP for assessment.</w:t>
      </w:r>
    </w:p>
    <w:p w14:paraId="56BD86BE" w14:textId="6A4E7A75" w:rsidR="00D55820" w:rsidRPr="000158CB" w:rsidRDefault="005A13E9" w:rsidP="000158CB">
      <w:pPr>
        <w:pStyle w:val="ListParagraph"/>
        <w:numPr>
          <w:ilvl w:val="0"/>
          <w:numId w:val="8"/>
        </w:numPr>
        <w:spacing w:after="200" w:line="276" w:lineRule="auto"/>
        <w:ind w:left="567" w:hanging="567"/>
        <w:rPr>
          <w:rFonts w:ascii="Arial" w:eastAsia="Arial, sans-serif" w:hAnsi="Arial" w:cs="Arial"/>
          <w:color w:val="000000"/>
          <w:sz w:val="22"/>
          <w:szCs w:val="22"/>
        </w:rPr>
      </w:pPr>
      <w:r w:rsidRPr="00B56984">
        <w:rPr>
          <w:rFonts w:ascii="Arial" w:eastAsia="Arial, sans-serif" w:hAnsi="Arial" w:cs="Arial"/>
          <w:color w:val="000000"/>
          <w:sz w:val="22"/>
          <w:szCs w:val="22"/>
        </w:rPr>
        <w:t>I/We have read and agree to the conditions and clauses set out in the Call for Project Proposals.</w:t>
      </w:r>
    </w:p>
    <w:p w14:paraId="3FE71D1C" w14:textId="39D28D8B" w:rsidR="00D55820" w:rsidRPr="000158CB" w:rsidRDefault="005A13E9" w:rsidP="000158CB">
      <w:pPr>
        <w:pStyle w:val="ListParagraph"/>
        <w:numPr>
          <w:ilvl w:val="0"/>
          <w:numId w:val="8"/>
        </w:numPr>
        <w:spacing w:after="200" w:line="276" w:lineRule="auto"/>
        <w:ind w:left="567" w:hanging="567"/>
        <w:rPr>
          <w:rFonts w:ascii="Arial" w:eastAsia="Arial, sans-serif" w:hAnsi="Arial" w:cs="Arial"/>
          <w:color w:val="000000"/>
          <w:sz w:val="22"/>
          <w:szCs w:val="22"/>
        </w:rPr>
      </w:pPr>
      <w:r w:rsidRPr="00B56984">
        <w:rPr>
          <w:rFonts w:ascii="Arial" w:eastAsia="Arial, sans-serif" w:hAnsi="Arial" w:cs="Arial"/>
          <w:color w:val="000000"/>
          <w:sz w:val="22"/>
          <w:szCs w:val="22"/>
        </w:rPr>
        <w:t>I/We understand and agree that, if endorsed by ACAP, the ACAP-RERI Steering Group, and the Technical Advisory Group, data and metadata resulting from the project will be submitted to the Department of Climate Change, Energy, the Environment and Water (DCCEEW).</w:t>
      </w:r>
    </w:p>
    <w:p w14:paraId="493F5C01" w14:textId="77777777" w:rsidR="00D86283" w:rsidRPr="004962DE" w:rsidRDefault="00D86283" w:rsidP="000158CB">
      <w:pPr>
        <w:spacing w:before="240"/>
        <w:rPr>
          <w:rFonts w:ascii="Arial Bold" w:eastAsia="Arial, sans-serif" w:hAnsi="Arial Bold" w:cs="Arial"/>
          <w:b/>
          <w:bCs/>
          <w:caps/>
          <w:color w:val="000000"/>
          <w:sz w:val="24"/>
          <w:szCs w:val="24"/>
        </w:rPr>
      </w:pPr>
    </w:p>
    <w:p w14:paraId="20549F34" w14:textId="17B30123" w:rsidR="00D55820" w:rsidRPr="00A36377" w:rsidRDefault="005A13E9" w:rsidP="000158CB">
      <w:pPr>
        <w:spacing w:before="240"/>
        <w:rPr>
          <w:rFonts w:ascii="Arial Bold" w:hAnsi="Arial Bold" w:cs="Arial"/>
          <w:caps/>
          <w:color w:val="074F6A" w:themeColor="accent4" w:themeShade="80"/>
          <w:sz w:val="24"/>
          <w:szCs w:val="24"/>
        </w:rPr>
      </w:pPr>
      <w:r w:rsidRPr="00A36377">
        <w:rPr>
          <w:rFonts w:ascii="Arial Bold" w:eastAsia="Arial, sans-serif" w:hAnsi="Arial Bold" w:cs="Arial"/>
          <w:b/>
          <w:bCs/>
          <w:caps/>
          <w:color w:val="074F6A" w:themeColor="accent4" w:themeShade="80"/>
          <w:sz w:val="24"/>
          <w:szCs w:val="24"/>
        </w:rPr>
        <w:t>Confidentiality and Data Protection</w:t>
      </w:r>
    </w:p>
    <w:p w14:paraId="696C542C" w14:textId="657447E2" w:rsidR="00D55820" w:rsidRPr="00B56984" w:rsidRDefault="005A13E9" w:rsidP="00B56984">
      <w:pPr>
        <w:rPr>
          <w:rFonts w:cs="Arial"/>
          <w:szCs w:val="22"/>
        </w:rPr>
      </w:pPr>
      <w:r w:rsidRPr="00B56984">
        <w:rPr>
          <w:rFonts w:eastAsia="Arial, sans-serif" w:cs="Arial"/>
          <w:szCs w:val="22"/>
        </w:rPr>
        <w:t xml:space="preserve">All personal, confidential, or sensitive information provided in your application will be handled in accordance with the </w:t>
      </w:r>
      <w:r w:rsidRPr="00B56984">
        <w:rPr>
          <w:rFonts w:eastAsia="Arial, sans-serif" w:cs="Arial"/>
          <w:i/>
          <w:iCs/>
          <w:szCs w:val="22"/>
        </w:rPr>
        <w:t>Privacy Act 1988</w:t>
      </w:r>
      <w:r w:rsidRPr="00B56984">
        <w:rPr>
          <w:rFonts w:eastAsia="Arial, sans-serif" w:cs="Arial"/>
          <w:szCs w:val="22"/>
        </w:rPr>
        <w:t xml:space="preserve"> (Cth) and any other applicable laws. The information you provide will be used solely for the purpose of evaluating your application and administering the grant process.</w:t>
      </w:r>
    </w:p>
    <w:p w14:paraId="7BE6045B" w14:textId="12D14CE2" w:rsidR="00D55820" w:rsidRPr="00B56984" w:rsidRDefault="005A13E9" w:rsidP="00B56984">
      <w:pPr>
        <w:rPr>
          <w:rFonts w:cs="Arial"/>
          <w:szCs w:val="22"/>
        </w:rPr>
      </w:pPr>
      <w:r w:rsidRPr="00B56984">
        <w:rPr>
          <w:rFonts w:eastAsia="Arial, sans-serif" w:cs="Arial"/>
          <w:szCs w:val="22"/>
        </w:rPr>
        <w:t xml:space="preserve">The peer review process of applications received is a confidential process to ensure that the information provided in the proposals is protected and to allow for a thorough, open and fair assessment of proposals. Therefore, all applications/reports and/or individuals assessed, including related data, intellectual property and other documents, will be treated in </w:t>
      </w:r>
      <w:r w:rsidRPr="00B56984">
        <w:rPr>
          <w:rFonts w:eastAsia="Arial, sans-serif" w:cs="Arial"/>
          <w:szCs w:val="22"/>
        </w:rPr>
        <w:lastRenderedPageBreak/>
        <w:t>confidence by evaluators/reviewers, ACAP staff and any other individuals involved in the evaluation/review process.</w:t>
      </w:r>
    </w:p>
    <w:p w14:paraId="4242183C" w14:textId="793B80B7" w:rsidR="00D55820" w:rsidRPr="00B56984" w:rsidRDefault="005A13E9" w:rsidP="00B56984">
      <w:pPr>
        <w:rPr>
          <w:rFonts w:cs="Arial"/>
          <w:szCs w:val="22"/>
        </w:rPr>
      </w:pPr>
      <w:r w:rsidRPr="00B56984">
        <w:rPr>
          <w:rFonts w:eastAsia="Arial, sans-serif" w:cs="Arial"/>
          <w:color w:val="000000"/>
          <w:szCs w:val="22"/>
        </w:rPr>
        <w:t>Access to this information will be restricted to authorised personnel involved in the monitoring, management or review of the ACAP-RERI initiative. Appropriate technical and organisational measures, including an embargo, will be implemented to protect the information from unauthorised access, disclosure, alteration, or loss.</w:t>
      </w:r>
    </w:p>
    <w:p w14:paraId="7CA89554" w14:textId="5B813A47" w:rsidR="00D55820" w:rsidRPr="00B56984" w:rsidRDefault="005A13E9" w:rsidP="00B56984">
      <w:pPr>
        <w:rPr>
          <w:rFonts w:cs="Arial"/>
          <w:szCs w:val="22"/>
        </w:rPr>
      </w:pPr>
      <w:r w:rsidRPr="00B56984">
        <w:rPr>
          <w:rFonts w:eastAsia="Arial, sans-serif" w:cs="Arial"/>
          <w:color w:val="000000"/>
          <w:szCs w:val="22"/>
        </w:rPr>
        <w:t>By submitting an application, you consent to the collection, use, and storage of your personal information for the purposes stated above.</w:t>
      </w:r>
    </w:p>
    <w:p w14:paraId="189EC19F" w14:textId="77777777" w:rsidR="00D86283" w:rsidRDefault="00D86283" w:rsidP="00B56984">
      <w:pPr>
        <w:rPr>
          <w:rFonts w:eastAsia="Arial, sans-serif" w:cs="Arial"/>
          <w:b/>
          <w:bCs/>
          <w:color w:val="000000"/>
          <w:szCs w:val="22"/>
        </w:rPr>
      </w:pPr>
    </w:p>
    <w:p w14:paraId="6A75A80E" w14:textId="279BA1E6" w:rsidR="00D55820" w:rsidRPr="00B56984" w:rsidRDefault="005A13E9" w:rsidP="00B56984">
      <w:pPr>
        <w:rPr>
          <w:rFonts w:cs="Arial"/>
          <w:szCs w:val="22"/>
        </w:rPr>
      </w:pPr>
      <w:r w:rsidRPr="00B56984">
        <w:rPr>
          <w:rFonts w:eastAsia="Arial, sans-serif" w:cs="Arial"/>
          <w:b/>
          <w:bCs/>
          <w:color w:val="000000"/>
          <w:szCs w:val="22"/>
        </w:rPr>
        <w:t>Date:</w:t>
      </w:r>
    </w:p>
    <w:p w14:paraId="077E5089" w14:textId="77777777" w:rsidR="00B56984" w:rsidRPr="000158CB" w:rsidRDefault="00B56984" w:rsidP="00B56984">
      <w:pPr>
        <w:rPr>
          <w:rFonts w:eastAsia="Arial, sans-serif" w:cs="Arial"/>
          <w:color w:val="000000"/>
          <w:szCs w:val="22"/>
        </w:rPr>
      </w:pPr>
    </w:p>
    <w:p w14:paraId="58D97883" w14:textId="77777777" w:rsidR="000158CB" w:rsidRPr="000158CB" w:rsidRDefault="000158CB" w:rsidP="00B56984">
      <w:pPr>
        <w:rPr>
          <w:rFonts w:eastAsia="Arial, sans-serif" w:cs="Arial"/>
          <w:color w:val="000000"/>
          <w:szCs w:val="22"/>
        </w:rPr>
      </w:pPr>
    </w:p>
    <w:p w14:paraId="215DAACE" w14:textId="77777777" w:rsidR="000158CB" w:rsidRPr="000158CB" w:rsidRDefault="000158CB" w:rsidP="00B56984">
      <w:pPr>
        <w:rPr>
          <w:rFonts w:eastAsia="Arial, sans-serif" w:cs="Arial"/>
          <w:color w:val="000000"/>
          <w:szCs w:val="22"/>
        </w:rPr>
      </w:pPr>
    </w:p>
    <w:p w14:paraId="25625C29" w14:textId="77777777" w:rsidR="000158CB" w:rsidRPr="000158CB" w:rsidRDefault="000158CB" w:rsidP="00B56984">
      <w:pPr>
        <w:rPr>
          <w:rFonts w:eastAsia="Arial, sans-serif" w:cs="Arial"/>
          <w:color w:val="000000"/>
          <w:szCs w:val="22"/>
        </w:rPr>
      </w:pPr>
    </w:p>
    <w:p w14:paraId="77B5F0EF" w14:textId="49765D8C" w:rsidR="00D55820" w:rsidRDefault="005A13E9" w:rsidP="00B56984">
      <w:pPr>
        <w:rPr>
          <w:rFonts w:eastAsia="Arial, sans-serif" w:cs="Arial"/>
          <w:b/>
          <w:bCs/>
          <w:color w:val="000000"/>
          <w:szCs w:val="22"/>
        </w:rPr>
      </w:pPr>
      <w:r w:rsidRPr="00B56984">
        <w:rPr>
          <w:rFonts w:eastAsia="Arial, sans-serif" w:cs="Arial"/>
          <w:b/>
          <w:bCs/>
          <w:color w:val="000000"/>
          <w:szCs w:val="22"/>
        </w:rPr>
        <w:t>Signature:</w:t>
      </w:r>
    </w:p>
    <w:p w14:paraId="6E7659B9" w14:textId="77777777" w:rsidR="000158CB" w:rsidRDefault="000158CB" w:rsidP="00B56984">
      <w:pPr>
        <w:rPr>
          <w:rFonts w:eastAsia="Arial, sans-serif" w:cs="Arial"/>
          <w:color w:val="000000"/>
          <w:szCs w:val="22"/>
        </w:rPr>
      </w:pPr>
    </w:p>
    <w:p w14:paraId="05DF053E" w14:textId="77777777" w:rsidR="000158CB" w:rsidRDefault="000158CB" w:rsidP="00B56984">
      <w:pPr>
        <w:rPr>
          <w:rFonts w:eastAsia="Arial, sans-serif" w:cs="Arial"/>
          <w:color w:val="000000"/>
          <w:szCs w:val="22"/>
        </w:rPr>
      </w:pPr>
    </w:p>
    <w:p w14:paraId="3484196C" w14:textId="77777777" w:rsidR="000158CB" w:rsidRDefault="000158CB" w:rsidP="00B56984">
      <w:pPr>
        <w:rPr>
          <w:rFonts w:eastAsia="Arial, sans-serif" w:cs="Arial"/>
          <w:color w:val="000000"/>
          <w:szCs w:val="22"/>
        </w:rPr>
      </w:pPr>
    </w:p>
    <w:p w14:paraId="2B10883E" w14:textId="77777777" w:rsidR="000158CB" w:rsidRPr="000158CB" w:rsidRDefault="000158CB" w:rsidP="00B56984">
      <w:pPr>
        <w:rPr>
          <w:rFonts w:cs="Arial"/>
          <w:szCs w:val="22"/>
        </w:rPr>
      </w:pPr>
    </w:p>
    <w:sectPr w:rsidR="000158CB" w:rsidRPr="000158CB">
      <w:footerReference w:type="default" r:id="rId11"/>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D8A86" w14:textId="77777777" w:rsidR="005B17ED" w:rsidRDefault="005B17ED" w:rsidP="00455F89">
      <w:pPr>
        <w:spacing w:after="0" w:line="240" w:lineRule="auto"/>
      </w:pPr>
      <w:r>
        <w:separator/>
      </w:r>
    </w:p>
  </w:endnote>
  <w:endnote w:type="continuationSeparator" w:id="0">
    <w:p w14:paraId="2ED2B53C" w14:textId="77777777" w:rsidR="005B17ED" w:rsidRDefault="005B17ED" w:rsidP="00455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sans-serif">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ar(--docx-majorHAnsi-font)">
    <w:altName w:val="Cambria"/>
    <w:panose1 w:val="00000000000000000000"/>
    <w:charset w:val="00"/>
    <w:family w:val="roman"/>
    <w:notTrueType/>
    <w:pitch w:val="default"/>
  </w:font>
  <w:font w:name="Arial Bold">
    <w:panose1 w:val="020B070402020202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9253332"/>
      <w:docPartObj>
        <w:docPartGallery w:val="Page Numbers (Bottom of Page)"/>
        <w:docPartUnique/>
      </w:docPartObj>
    </w:sdtPr>
    <w:sdtEndPr>
      <w:rPr>
        <w:noProof/>
      </w:rPr>
    </w:sdtEndPr>
    <w:sdtContent>
      <w:p w14:paraId="44536A20" w14:textId="3D6C0C31" w:rsidR="00455F89" w:rsidRDefault="00455F89" w:rsidP="00455F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689E5" w14:textId="77777777" w:rsidR="005B17ED" w:rsidRDefault="005B17ED" w:rsidP="00455F89">
      <w:pPr>
        <w:spacing w:after="0" w:line="240" w:lineRule="auto"/>
      </w:pPr>
      <w:r>
        <w:separator/>
      </w:r>
    </w:p>
  </w:footnote>
  <w:footnote w:type="continuationSeparator" w:id="0">
    <w:p w14:paraId="36A4DF92" w14:textId="77777777" w:rsidR="005B17ED" w:rsidRDefault="005B17ED" w:rsidP="00455F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3360"/>
    <w:multiLevelType w:val="hybridMultilevel"/>
    <w:tmpl w:val="CDBE8458"/>
    <w:lvl w:ilvl="0" w:tplc="EFB0C76A">
      <w:start w:val="6"/>
      <w:numFmt w:val="decimal"/>
      <w:lvlText w:val="%1."/>
      <w:lvlJc w:val="left"/>
      <w:pPr>
        <w:ind w:left="360" w:hanging="360"/>
      </w:pPr>
      <w:rPr>
        <w:rFonts w:eastAsia="Arial, sans-serif" w:hint="default"/>
        <w:b/>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AF16267"/>
    <w:multiLevelType w:val="hybridMultilevel"/>
    <w:tmpl w:val="F06270B6"/>
    <w:lvl w:ilvl="0" w:tplc="5B10F7D2">
      <w:start w:val="1"/>
      <w:numFmt w:val="lowerRoman"/>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651EB4"/>
    <w:multiLevelType w:val="hybridMultilevel"/>
    <w:tmpl w:val="8FAE7988"/>
    <w:lvl w:ilvl="0" w:tplc="6CBA8B24">
      <w:start w:val="1"/>
      <w:numFmt w:val="decimal"/>
      <w:lvlText w:val="%1."/>
      <w:lvlJc w:val="left"/>
      <w:pPr>
        <w:ind w:left="720" w:hanging="360"/>
      </w:pPr>
      <w:rPr>
        <w:rFonts w:eastAsia="Arial, sans-serif"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0B6726"/>
    <w:multiLevelType w:val="hybridMultilevel"/>
    <w:tmpl w:val="D57EC648"/>
    <w:lvl w:ilvl="0" w:tplc="08090001">
      <w:start w:val="1"/>
      <w:numFmt w:val="bullet"/>
      <w:lvlText w:val=""/>
      <w:lvlJc w:val="left"/>
      <w:pPr>
        <w:ind w:left="101" w:hanging="360"/>
      </w:pPr>
      <w:rPr>
        <w:rFonts w:ascii="Symbol" w:hAnsi="Symbol" w:hint="default"/>
      </w:rPr>
    </w:lvl>
    <w:lvl w:ilvl="1" w:tplc="08090003" w:tentative="1">
      <w:start w:val="1"/>
      <w:numFmt w:val="bullet"/>
      <w:lvlText w:val="o"/>
      <w:lvlJc w:val="left"/>
      <w:pPr>
        <w:ind w:left="821" w:hanging="360"/>
      </w:pPr>
      <w:rPr>
        <w:rFonts w:ascii="Courier New" w:hAnsi="Courier New" w:cs="Courier New" w:hint="default"/>
      </w:rPr>
    </w:lvl>
    <w:lvl w:ilvl="2" w:tplc="08090005" w:tentative="1">
      <w:start w:val="1"/>
      <w:numFmt w:val="bullet"/>
      <w:lvlText w:val=""/>
      <w:lvlJc w:val="left"/>
      <w:pPr>
        <w:ind w:left="1541" w:hanging="360"/>
      </w:pPr>
      <w:rPr>
        <w:rFonts w:ascii="Wingdings" w:hAnsi="Wingdings" w:hint="default"/>
      </w:rPr>
    </w:lvl>
    <w:lvl w:ilvl="3" w:tplc="08090001" w:tentative="1">
      <w:start w:val="1"/>
      <w:numFmt w:val="bullet"/>
      <w:lvlText w:val=""/>
      <w:lvlJc w:val="left"/>
      <w:pPr>
        <w:ind w:left="2261" w:hanging="360"/>
      </w:pPr>
      <w:rPr>
        <w:rFonts w:ascii="Symbol" w:hAnsi="Symbol" w:hint="default"/>
      </w:rPr>
    </w:lvl>
    <w:lvl w:ilvl="4" w:tplc="08090003" w:tentative="1">
      <w:start w:val="1"/>
      <w:numFmt w:val="bullet"/>
      <w:lvlText w:val="o"/>
      <w:lvlJc w:val="left"/>
      <w:pPr>
        <w:ind w:left="2981" w:hanging="360"/>
      </w:pPr>
      <w:rPr>
        <w:rFonts w:ascii="Courier New" w:hAnsi="Courier New" w:cs="Courier New" w:hint="default"/>
      </w:rPr>
    </w:lvl>
    <w:lvl w:ilvl="5" w:tplc="08090005" w:tentative="1">
      <w:start w:val="1"/>
      <w:numFmt w:val="bullet"/>
      <w:lvlText w:val=""/>
      <w:lvlJc w:val="left"/>
      <w:pPr>
        <w:ind w:left="3701" w:hanging="360"/>
      </w:pPr>
      <w:rPr>
        <w:rFonts w:ascii="Wingdings" w:hAnsi="Wingdings" w:hint="default"/>
      </w:rPr>
    </w:lvl>
    <w:lvl w:ilvl="6" w:tplc="08090001" w:tentative="1">
      <w:start w:val="1"/>
      <w:numFmt w:val="bullet"/>
      <w:lvlText w:val=""/>
      <w:lvlJc w:val="left"/>
      <w:pPr>
        <w:ind w:left="4421" w:hanging="360"/>
      </w:pPr>
      <w:rPr>
        <w:rFonts w:ascii="Symbol" w:hAnsi="Symbol" w:hint="default"/>
      </w:rPr>
    </w:lvl>
    <w:lvl w:ilvl="7" w:tplc="08090003" w:tentative="1">
      <w:start w:val="1"/>
      <w:numFmt w:val="bullet"/>
      <w:lvlText w:val="o"/>
      <w:lvlJc w:val="left"/>
      <w:pPr>
        <w:ind w:left="5141" w:hanging="360"/>
      </w:pPr>
      <w:rPr>
        <w:rFonts w:ascii="Courier New" w:hAnsi="Courier New" w:cs="Courier New" w:hint="default"/>
      </w:rPr>
    </w:lvl>
    <w:lvl w:ilvl="8" w:tplc="08090005" w:tentative="1">
      <w:start w:val="1"/>
      <w:numFmt w:val="bullet"/>
      <w:lvlText w:val=""/>
      <w:lvlJc w:val="left"/>
      <w:pPr>
        <w:ind w:left="5861" w:hanging="360"/>
      </w:pPr>
      <w:rPr>
        <w:rFonts w:ascii="Wingdings" w:hAnsi="Wingdings" w:hint="default"/>
      </w:rPr>
    </w:lvl>
  </w:abstractNum>
  <w:abstractNum w:abstractNumId="4" w15:restartNumberingAfterBreak="0">
    <w:nsid w:val="56BB7E52"/>
    <w:multiLevelType w:val="hybridMultilevel"/>
    <w:tmpl w:val="5E66F526"/>
    <w:lvl w:ilvl="0" w:tplc="0C090005">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5" w15:restartNumberingAfterBreak="0">
    <w:nsid w:val="587D7DC6"/>
    <w:multiLevelType w:val="hybridMultilevel"/>
    <w:tmpl w:val="66ECD16A"/>
    <w:lvl w:ilvl="0" w:tplc="025E46B8">
      <w:start w:val="1"/>
      <w:numFmt w:val="lowerLetter"/>
      <w:lvlText w:val="(%1)"/>
      <w:lvlJc w:val="left"/>
      <w:pPr>
        <w:ind w:left="720" w:hanging="360"/>
      </w:pPr>
      <w:rPr>
        <w:rFonts w:eastAsia="Arial, sans-serif"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49B5DEA"/>
    <w:multiLevelType w:val="hybridMultilevel"/>
    <w:tmpl w:val="82C2BC46"/>
    <w:lvl w:ilvl="0" w:tplc="FFFFFFFF">
      <w:start w:val="1"/>
      <w:numFmt w:val="decimal"/>
      <w:lvlText w:val="%1."/>
      <w:lvlJc w:val="left"/>
      <w:pPr>
        <w:ind w:left="0" w:hanging="259"/>
      </w:pPr>
    </w:lvl>
    <w:lvl w:ilvl="1" w:tplc="FFFFFFFF">
      <w:start w:val="1"/>
      <w:numFmt w:val="upperLetter"/>
      <w:lvlText w:val="%2."/>
      <w:lvlJc w:val="left"/>
      <w:pPr>
        <w:ind w:left="720" w:hanging="259"/>
      </w:pPr>
    </w:lvl>
    <w:lvl w:ilvl="2" w:tplc="FFFFFFFF">
      <w:start w:val="1"/>
      <w:numFmt w:val="lowerLetter"/>
      <w:lvlText w:val="%3."/>
      <w:lvlJc w:val="left"/>
      <w:pPr>
        <w:ind w:left="1440" w:hanging="259"/>
      </w:pPr>
    </w:lvl>
    <w:lvl w:ilvl="3" w:tplc="FFFFFFFF">
      <w:start w:val="1"/>
      <w:numFmt w:val="upperRoman"/>
      <w:lvlText w:val="%4."/>
      <w:lvlJc w:val="left"/>
      <w:pPr>
        <w:ind w:left="2160" w:hanging="259"/>
      </w:pPr>
    </w:lvl>
    <w:lvl w:ilvl="4" w:tplc="FFFFFFFF">
      <w:start w:val="1"/>
      <w:numFmt w:val="lowerRoman"/>
      <w:lvlText w:val="%5."/>
      <w:lvlJc w:val="left"/>
      <w:pPr>
        <w:ind w:left="2880" w:hanging="259"/>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8194AA9"/>
    <w:multiLevelType w:val="hybridMultilevel"/>
    <w:tmpl w:val="EB64169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69AB180C"/>
    <w:multiLevelType w:val="hybridMultilevel"/>
    <w:tmpl w:val="B16AB82A"/>
    <w:lvl w:ilvl="0" w:tplc="0C090005">
      <w:start w:val="1"/>
      <w:numFmt w:val="bullet"/>
      <w:lvlText w:val=""/>
      <w:lvlJc w:val="left"/>
      <w:pPr>
        <w:ind w:left="720" w:hanging="360"/>
      </w:pPr>
      <w:rPr>
        <w:rFonts w:ascii="Wingdings" w:hAnsi="Wingdings" w:hint="default"/>
      </w:rPr>
    </w:lvl>
    <w:lvl w:ilvl="1" w:tplc="27427D5A">
      <w:start w:val="1"/>
      <w:numFmt w:val="bullet"/>
      <w:lvlText w:val="○"/>
      <w:lvlJc w:val="left"/>
      <w:pPr>
        <w:ind w:left="1440" w:hanging="360"/>
      </w:pPr>
    </w:lvl>
    <w:lvl w:ilvl="2" w:tplc="6D189CBA">
      <w:start w:val="1"/>
      <w:numFmt w:val="bullet"/>
      <w:lvlText w:val="■"/>
      <w:lvlJc w:val="left"/>
      <w:pPr>
        <w:ind w:left="2160" w:hanging="360"/>
      </w:pPr>
    </w:lvl>
    <w:lvl w:ilvl="3" w:tplc="3BAED922">
      <w:start w:val="1"/>
      <w:numFmt w:val="bullet"/>
      <w:lvlText w:val="●"/>
      <w:lvlJc w:val="left"/>
      <w:pPr>
        <w:ind w:left="2880" w:hanging="360"/>
      </w:pPr>
    </w:lvl>
    <w:lvl w:ilvl="4" w:tplc="A08C823E">
      <w:start w:val="1"/>
      <w:numFmt w:val="bullet"/>
      <w:lvlText w:val="○"/>
      <w:lvlJc w:val="left"/>
      <w:pPr>
        <w:ind w:left="3600" w:hanging="360"/>
      </w:pPr>
    </w:lvl>
    <w:lvl w:ilvl="5" w:tplc="19ECC6CC">
      <w:start w:val="1"/>
      <w:numFmt w:val="bullet"/>
      <w:lvlText w:val="■"/>
      <w:lvlJc w:val="left"/>
      <w:pPr>
        <w:ind w:left="4320" w:hanging="360"/>
      </w:pPr>
    </w:lvl>
    <w:lvl w:ilvl="6" w:tplc="1F8A3E5A">
      <w:start w:val="1"/>
      <w:numFmt w:val="bullet"/>
      <w:lvlText w:val="●"/>
      <w:lvlJc w:val="left"/>
      <w:pPr>
        <w:ind w:left="5040" w:hanging="360"/>
      </w:pPr>
    </w:lvl>
    <w:lvl w:ilvl="7" w:tplc="8D187A9C">
      <w:start w:val="1"/>
      <w:numFmt w:val="bullet"/>
      <w:lvlText w:val="●"/>
      <w:lvlJc w:val="left"/>
      <w:pPr>
        <w:ind w:left="5760" w:hanging="360"/>
      </w:pPr>
    </w:lvl>
    <w:lvl w:ilvl="8" w:tplc="423C4500">
      <w:start w:val="1"/>
      <w:numFmt w:val="bullet"/>
      <w:lvlText w:val="●"/>
      <w:lvlJc w:val="left"/>
      <w:pPr>
        <w:ind w:left="6480" w:hanging="360"/>
      </w:pPr>
    </w:lvl>
  </w:abstractNum>
  <w:abstractNum w:abstractNumId="9" w15:restartNumberingAfterBreak="0">
    <w:nsid w:val="6D9659E7"/>
    <w:multiLevelType w:val="hybridMultilevel"/>
    <w:tmpl w:val="49E2CE10"/>
    <w:lvl w:ilvl="0" w:tplc="3D50A3CC">
      <w:start w:val="1"/>
      <w:numFmt w:val="decimal"/>
      <w:lvlText w:val="%1."/>
      <w:lvlJc w:val="left"/>
      <w:pPr>
        <w:ind w:left="0" w:hanging="259"/>
      </w:pPr>
      <w:rPr>
        <w:b/>
        <w:bCs/>
      </w:rPr>
    </w:lvl>
    <w:lvl w:ilvl="1" w:tplc="70A86548">
      <w:start w:val="1"/>
      <w:numFmt w:val="upperLetter"/>
      <w:lvlText w:val="%2."/>
      <w:lvlJc w:val="left"/>
      <w:pPr>
        <w:ind w:left="720" w:hanging="259"/>
      </w:pPr>
    </w:lvl>
    <w:lvl w:ilvl="2" w:tplc="F2C0796E">
      <w:start w:val="1"/>
      <w:numFmt w:val="lowerLetter"/>
      <w:lvlText w:val="%3."/>
      <w:lvlJc w:val="left"/>
      <w:pPr>
        <w:ind w:left="1440" w:hanging="259"/>
      </w:pPr>
    </w:lvl>
    <w:lvl w:ilvl="3" w:tplc="F5A2D79C">
      <w:start w:val="1"/>
      <w:numFmt w:val="upperRoman"/>
      <w:lvlText w:val="%4."/>
      <w:lvlJc w:val="left"/>
      <w:pPr>
        <w:ind w:left="2160" w:hanging="259"/>
      </w:pPr>
    </w:lvl>
    <w:lvl w:ilvl="4" w:tplc="38DE2D0E">
      <w:start w:val="1"/>
      <w:numFmt w:val="lowerRoman"/>
      <w:lvlText w:val="%5."/>
      <w:lvlJc w:val="left"/>
      <w:pPr>
        <w:ind w:left="2880" w:hanging="259"/>
      </w:pPr>
    </w:lvl>
    <w:lvl w:ilvl="5" w:tplc="DBA26624">
      <w:numFmt w:val="decimal"/>
      <w:lvlText w:val=""/>
      <w:lvlJc w:val="left"/>
    </w:lvl>
    <w:lvl w:ilvl="6" w:tplc="F82E8E90">
      <w:numFmt w:val="decimal"/>
      <w:lvlText w:val=""/>
      <w:lvlJc w:val="left"/>
    </w:lvl>
    <w:lvl w:ilvl="7" w:tplc="AFC0E450">
      <w:numFmt w:val="decimal"/>
      <w:lvlText w:val=""/>
      <w:lvlJc w:val="left"/>
    </w:lvl>
    <w:lvl w:ilvl="8" w:tplc="8A2E9354">
      <w:numFmt w:val="decimal"/>
      <w:lvlText w:val=""/>
      <w:lvlJc w:val="left"/>
    </w:lvl>
  </w:abstractNum>
  <w:num w:numId="1" w16cid:durableId="279531124">
    <w:abstractNumId w:val="8"/>
  </w:num>
  <w:num w:numId="2" w16cid:durableId="1220363266">
    <w:abstractNumId w:val="9"/>
  </w:num>
  <w:num w:numId="3" w16cid:durableId="203949751">
    <w:abstractNumId w:val="9"/>
  </w:num>
  <w:num w:numId="4" w16cid:durableId="445349558">
    <w:abstractNumId w:val="6"/>
  </w:num>
  <w:num w:numId="5" w16cid:durableId="70781243">
    <w:abstractNumId w:val="3"/>
  </w:num>
  <w:num w:numId="6" w16cid:durableId="1613172260">
    <w:abstractNumId w:val="2"/>
  </w:num>
  <w:num w:numId="7" w16cid:durableId="1773430900">
    <w:abstractNumId w:val="0"/>
  </w:num>
  <w:num w:numId="8" w16cid:durableId="276446788">
    <w:abstractNumId w:val="7"/>
  </w:num>
  <w:num w:numId="9" w16cid:durableId="224419425">
    <w:abstractNumId w:val="5"/>
  </w:num>
  <w:num w:numId="10" w16cid:durableId="1424032213">
    <w:abstractNumId w:val="1"/>
  </w:num>
  <w:num w:numId="11" w16cid:durableId="635337426">
    <w:abstractNumId w:val="8"/>
  </w:num>
  <w:num w:numId="12" w16cid:durableId="14242988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820"/>
    <w:rsid w:val="000158CB"/>
    <w:rsid w:val="000638A0"/>
    <w:rsid w:val="00135B1A"/>
    <w:rsid w:val="00184580"/>
    <w:rsid w:val="001B7CDA"/>
    <w:rsid w:val="002265ED"/>
    <w:rsid w:val="00394558"/>
    <w:rsid w:val="003B47A0"/>
    <w:rsid w:val="003C0822"/>
    <w:rsid w:val="0044502F"/>
    <w:rsid w:val="00455F89"/>
    <w:rsid w:val="004962DE"/>
    <w:rsid w:val="004D4FAF"/>
    <w:rsid w:val="00512F62"/>
    <w:rsid w:val="00513B32"/>
    <w:rsid w:val="005A13E9"/>
    <w:rsid w:val="005B17ED"/>
    <w:rsid w:val="006203D0"/>
    <w:rsid w:val="006678F2"/>
    <w:rsid w:val="007406D3"/>
    <w:rsid w:val="00853CB3"/>
    <w:rsid w:val="00976698"/>
    <w:rsid w:val="00A36377"/>
    <w:rsid w:val="00A7386A"/>
    <w:rsid w:val="00A75A07"/>
    <w:rsid w:val="00AA018C"/>
    <w:rsid w:val="00AC330A"/>
    <w:rsid w:val="00AD62FB"/>
    <w:rsid w:val="00B56984"/>
    <w:rsid w:val="00B95A33"/>
    <w:rsid w:val="00BC06D4"/>
    <w:rsid w:val="00D55820"/>
    <w:rsid w:val="00D57F6A"/>
    <w:rsid w:val="00D86283"/>
    <w:rsid w:val="00E06666"/>
    <w:rsid w:val="00F44A37"/>
    <w:rsid w:val="00F74A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7249D"/>
  <w15:docId w15:val="{6D91E845-997F-409C-BE20-1E7F2AF2A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283"/>
    <w:pPr>
      <w:spacing w:after="120" w:line="276" w:lineRule="auto"/>
    </w:pPr>
    <w:rPr>
      <w:rFonts w:ascii="Arial" w:hAnsi="Arial"/>
      <w:sz w:val="22"/>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table" w:styleId="TableGrid">
    <w:name w:val="Table Grid"/>
    <w:basedOn w:val="TableNormal"/>
    <w:uiPriority w:val="39"/>
    <w:rsid w:val="009766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55F89"/>
    <w:rPr>
      <w:color w:val="605E5C"/>
      <w:shd w:val="clear" w:color="auto" w:fill="E1DFDD"/>
    </w:rPr>
  </w:style>
  <w:style w:type="paragraph" w:styleId="Header">
    <w:name w:val="header"/>
    <w:basedOn w:val="Normal"/>
    <w:link w:val="HeaderChar"/>
    <w:uiPriority w:val="99"/>
    <w:unhideWhenUsed/>
    <w:rsid w:val="00455F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F89"/>
    <w:rPr>
      <w:rFonts w:ascii="Arial" w:hAnsi="Arial"/>
      <w:sz w:val="22"/>
    </w:rPr>
  </w:style>
  <w:style w:type="paragraph" w:styleId="Footer">
    <w:name w:val="footer"/>
    <w:basedOn w:val="Normal"/>
    <w:link w:val="FooterChar"/>
    <w:uiPriority w:val="99"/>
    <w:unhideWhenUsed/>
    <w:rsid w:val="00455F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F89"/>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cceew.gov.au/environment/epbc/advice/renewable-energy-projects/rer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cap-reri-apply@acapsecretariat.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acap.aq/all-the-docs/reri/5324-acap-reri-project-budget-template"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12</Pages>
  <Words>2250</Words>
  <Characters>13409</Characters>
  <Application>Microsoft Office Word</Application>
  <DocSecurity>0</DocSecurity>
  <Lines>451</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WM</cp:lastModifiedBy>
  <cp:revision>6</cp:revision>
  <cp:lastPrinted>2026-09-04T08:39:00Z</cp:lastPrinted>
  <dcterms:created xsi:type="dcterms:W3CDTF">2026-09-04T08:02:00Z</dcterms:created>
  <dcterms:modified xsi:type="dcterms:W3CDTF">2026-09-07T02:07:00Z</dcterms:modified>
</cp:coreProperties>
</file>